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56" w:rsidRDefault="00005CF2" w:rsidP="00F42A09">
      <w:pPr>
        <w:spacing w:after="0" w:line="240" w:lineRule="auto"/>
        <w:rPr>
          <w:rFonts w:ascii="Arial" w:eastAsia="Arial" w:hAnsi="Arial" w:cs="Arial"/>
          <w:b/>
          <w:sz w:val="32"/>
          <w:szCs w:val="32"/>
        </w:rPr>
      </w:pPr>
      <w:r w:rsidRPr="00F42A09">
        <w:rPr>
          <w:rFonts w:ascii="Arial" w:eastAsia="Arial" w:hAnsi="Arial" w:cs="Arial"/>
          <w:b/>
          <w:sz w:val="32"/>
          <w:szCs w:val="32"/>
        </w:rPr>
        <w:t>Stellungnahme der Fraktion Bündnis 90/DIE GRÜNEN z</w:t>
      </w:r>
      <w:r w:rsidR="00A00C58" w:rsidRPr="00F42A09">
        <w:rPr>
          <w:rFonts w:ascii="Arial" w:eastAsia="Arial" w:hAnsi="Arial" w:cs="Arial"/>
          <w:b/>
          <w:sz w:val="32"/>
          <w:szCs w:val="32"/>
        </w:rPr>
        <w:t>um Haushaltsplan 2015 der Gemeinde Sinzheim</w:t>
      </w:r>
    </w:p>
    <w:p w:rsidR="00F42A09" w:rsidRPr="00F42A09" w:rsidRDefault="00F42A09" w:rsidP="00F42A09">
      <w:pPr>
        <w:spacing w:after="0" w:line="240" w:lineRule="auto"/>
        <w:rPr>
          <w:rFonts w:ascii="Arial" w:eastAsia="Arial" w:hAnsi="Arial" w:cs="Arial"/>
          <w:b/>
          <w:sz w:val="32"/>
          <w:szCs w:val="32"/>
        </w:rPr>
      </w:pPr>
    </w:p>
    <w:p w:rsidR="00771856" w:rsidRPr="00F42A09" w:rsidRDefault="00A00C58" w:rsidP="00F42A09">
      <w:pPr>
        <w:spacing w:after="0" w:line="240" w:lineRule="auto"/>
        <w:jc w:val="both"/>
        <w:rPr>
          <w:rFonts w:ascii="Arial" w:eastAsia="Arial" w:hAnsi="Arial" w:cs="Arial"/>
          <w:b/>
          <w:color w:val="000000"/>
          <w:sz w:val="28"/>
        </w:rPr>
      </w:pPr>
      <w:r w:rsidRPr="00F42A09">
        <w:rPr>
          <w:rFonts w:ascii="Arial" w:eastAsia="Arial" w:hAnsi="Arial" w:cs="Arial"/>
          <w:b/>
          <w:color w:val="000000"/>
          <w:sz w:val="28"/>
        </w:rPr>
        <w:t>Sehr geehrter Bürgermeister Ernst, sehr geehrte Kolleginnen und</w:t>
      </w:r>
    </w:p>
    <w:p w:rsidR="00771856" w:rsidRDefault="00A00C58" w:rsidP="00F42A09">
      <w:pPr>
        <w:spacing w:after="0"/>
        <w:jc w:val="both"/>
        <w:rPr>
          <w:rFonts w:ascii="Arial" w:eastAsia="Arial" w:hAnsi="Arial" w:cs="Arial"/>
          <w:b/>
          <w:color w:val="000000"/>
          <w:sz w:val="28"/>
        </w:rPr>
      </w:pPr>
      <w:r w:rsidRPr="00F42A09">
        <w:rPr>
          <w:rFonts w:ascii="Arial" w:eastAsia="Arial" w:hAnsi="Arial" w:cs="Arial"/>
          <w:b/>
          <w:color w:val="000000"/>
          <w:sz w:val="28"/>
        </w:rPr>
        <w:t>Kollegen des Gemeinderates, sehr geehrte Damen und Herren</w:t>
      </w:r>
      <w:r w:rsidR="00005CF2" w:rsidRPr="00F42A09">
        <w:rPr>
          <w:rFonts w:ascii="Arial" w:eastAsia="Arial" w:hAnsi="Arial" w:cs="Arial"/>
          <w:b/>
          <w:color w:val="000000"/>
          <w:sz w:val="28"/>
        </w:rPr>
        <w:t>:</w:t>
      </w:r>
    </w:p>
    <w:p w:rsidR="00F42A09" w:rsidRPr="00F42A09" w:rsidRDefault="00F42A09" w:rsidP="00F42A09">
      <w:pPr>
        <w:spacing w:after="0"/>
        <w:jc w:val="both"/>
        <w:rPr>
          <w:rFonts w:ascii="Arial" w:eastAsia="Arial" w:hAnsi="Arial" w:cs="Arial"/>
          <w:b/>
          <w:sz w:val="28"/>
        </w:rPr>
      </w:pPr>
    </w:p>
    <w:p w:rsidR="00771856" w:rsidRDefault="00A00C58" w:rsidP="00F42A09">
      <w:pPr>
        <w:spacing w:after="0" w:line="240" w:lineRule="auto"/>
        <w:rPr>
          <w:rFonts w:ascii="Arial" w:eastAsia="Arial" w:hAnsi="Arial" w:cs="Arial"/>
          <w:color w:val="000000"/>
          <w:sz w:val="28"/>
        </w:rPr>
      </w:pPr>
      <w:r>
        <w:rPr>
          <w:rFonts w:ascii="Arial" w:eastAsia="Arial" w:hAnsi="Arial" w:cs="Arial"/>
          <w:color w:val="000000"/>
          <w:sz w:val="28"/>
        </w:rPr>
        <w:t>Der Mehrgenerat</w:t>
      </w:r>
      <w:r w:rsidR="004E18C0">
        <w:rPr>
          <w:rFonts w:ascii="Arial" w:eastAsia="Arial" w:hAnsi="Arial" w:cs="Arial"/>
          <w:color w:val="000000"/>
          <w:sz w:val="28"/>
        </w:rPr>
        <w:t xml:space="preserve">ionenpark wurde 2014 eingeweiht; er </w:t>
      </w:r>
      <w:r>
        <w:rPr>
          <w:rFonts w:ascii="Arial" w:eastAsia="Arial" w:hAnsi="Arial" w:cs="Arial"/>
          <w:color w:val="000000"/>
          <w:sz w:val="28"/>
        </w:rPr>
        <w:t>wird von der Bevölkerung großartig angenomm</w:t>
      </w:r>
      <w:r w:rsidR="001D30E9">
        <w:rPr>
          <w:rFonts w:ascii="Arial" w:eastAsia="Arial" w:hAnsi="Arial" w:cs="Arial"/>
          <w:color w:val="000000"/>
          <w:sz w:val="28"/>
        </w:rPr>
        <w:t>en. Der Park ist voller Leben, Jung und A</w:t>
      </w:r>
      <w:r>
        <w:rPr>
          <w:rFonts w:ascii="Arial" w:eastAsia="Arial" w:hAnsi="Arial" w:cs="Arial"/>
          <w:color w:val="000000"/>
          <w:sz w:val="28"/>
        </w:rPr>
        <w:t xml:space="preserve">lt begegnen sich dort, wie wir es uns gewünscht haben. Die erfolgreiche Umsetzung dieses Projektes lässt uns hoffen für die </w:t>
      </w:r>
      <w:r w:rsidR="004E18C0">
        <w:rPr>
          <w:rFonts w:ascii="Arial" w:eastAsia="Arial" w:hAnsi="Arial" w:cs="Arial"/>
          <w:color w:val="000000"/>
          <w:sz w:val="28"/>
        </w:rPr>
        <w:t>zwei</w:t>
      </w:r>
      <w:r>
        <w:rPr>
          <w:rFonts w:ascii="Arial" w:eastAsia="Arial" w:hAnsi="Arial" w:cs="Arial"/>
          <w:color w:val="000000"/>
          <w:sz w:val="28"/>
        </w:rPr>
        <w:t xml:space="preserve"> großen kommenden Vorhaben in unserer Gemeinde</w:t>
      </w:r>
      <w:r w:rsidR="00C372F5">
        <w:rPr>
          <w:rFonts w:ascii="Arial" w:eastAsia="Arial" w:hAnsi="Arial" w:cs="Arial"/>
          <w:color w:val="000000"/>
          <w:sz w:val="28"/>
        </w:rPr>
        <w:t xml:space="preserve">: </w:t>
      </w:r>
      <w:r>
        <w:rPr>
          <w:rFonts w:ascii="Arial" w:eastAsia="Arial" w:hAnsi="Arial" w:cs="Arial"/>
          <w:color w:val="000000"/>
          <w:sz w:val="28"/>
        </w:rPr>
        <w:t>Die Gestaltung des St. Vinzenz</w:t>
      </w:r>
      <w:r w:rsidR="00C372F5">
        <w:rPr>
          <w:rFonts w:ascii="Arial" w:eastAsia="Arial" w:hAnsi="Arial" w:cs="Arial"/>
          <w:color w:val="000000"/>
          <w:sz w:val="28"/>
        </w:rPr>
        <w:t>-A</w:t>
      </w:r>
      <w:r>
        <w:rPr>
          <w:rFonts w:ascii="Arial" w:eastAsia="Arial" w:hAnsi="Arial" w:cs="Arial"/>
          <w:color w:val="000000"/>
          <w:sz w:val="28"/>
        </w:rPr>
        <w:t>reals und de</w:t>
      </w:r>
      <w:r w:rsidR="004E18C0">
        <w:rPr>
          <w:rFonts w:ascii="Arial" w:eastAsia="Arial" w:hAnsi="Arial" w:cs="Arial"/>
          <w:color w:val="000000"/>
          <w:sz w:val="28"/>
        </w:rPr>
        <w:t>n</w:t>
      </w:r>
      <w:r>
        <w:rPr>
          <w:rFonts w:ascii="Arial" w:eastAsia="Arial" w:hAnsi="Arial" w:cs="Arial"/>
          <w:color w:val="000000"/>
          <w:sz w:val="28"/>
        </w:rPr>
        <w:t xml:space="preserve"> Umbau der Realschule.</w:t>
      </w:r>
    </w:p>
    <w:p w:rsidR="00771856" w:rsidRDefault="00771856" w:rsidP="00C372F5">
      <w:pPr>
        <w:spacing w:after="0" w:line="240" w:lineRule="auto"/>
        <w:rPr>
          <w:rFonts w:ascii="Arial" w:eastAsia="Arial" w:hAnsi="Arial" w:cs="Arial"/>
          <w:color w:val="000000"/>
          <w:sz w:val="28"/>
        </w:rPr>
      </w:pPr>
    </w:p>
    <w:p w:rsidR="006838BD" w:rsidRDefault="00823BE8" w:rsidP="00C372F5">
      <w:pPr>
        <w:spacing w:after="0" w:line="240" w:lineRule="auto"/>
        <w:rPr>
          <w:rFonts w:ascii="Arial" w:eastAsia="Arial" w:hAnsi="Arial" w:cs="Arial"/>
          <w:color w:val="000000"/>
          <w:sz w:val="28"/>
        </w:rPr>
      </w:pPr>
      <w:r>
        <w:rPr>
          <w:rFonts w:ascii="Arial" w:eastAsia="Arial" w:hAnsi="Arial" w:cs="Arial"/>
          <w:sz w:val="28"/>
        </w:rPr>
        <w:t>Beim St. Vinzenz</w:t>
      </w:r>
      <w:r w:rsidR="00C372F5">
        <w:rPr>
          <w:rFonts w:ascii="Arial" w:eastAsia="Arial" w:hAnsi="Arial" w:cs="Arial"/>
          <w:sz w:val="28"/>
        </w:rPr>
        <w:t>-A</w:t>
      </w:r>
      <w:r>
        <w:rPr>
          <w:rFonts w:ascii="Arial" w:eastAsia="Arial" w:hAnsi="Arial" w:cs="Arial"/>
          <w:sz w:val="28"/>
        </w:rPr>
        <w:t>real</w:t>
      </w:r>
      <w:r w:rsidR="00A00C58">
        <w:rPr>
          <w:rFonts w:ascii="Arial" w:eastAsia="Arial" w:hAnsi="Arial" w:cs="Arial"/>
          <w:sz w:val="28"/>
        </w:rPr>
        <w:t xml:space="preserve"> wünschen wir uns ein lebendiges Ortszentrum mit Begegnungsmöglichkeiten für Alt und Jung. </w:t>
      </w:r>
      <w:r w:rsidR="00A00C58">
        <w:rPr>
          <w:rFonts w:ascii="Arial" w:eastAsia="Arial" w:hAnsi="Arial" w:cs="Arial"/>
          <w:color w:val="000000"/>
          <w:sz w:val="28"/>
        </w:rPr>
        <w:t xml:space="preserve">Eine kluge Gestaltung  kann die Bausünden in der Ortsmitte kompensieren und die Attraktivität Sinzheims </w:t>
      </w:r>
      <w:r w:rsidR="00A00C58">
        <w:rPr>
          <w:rFonts w:ascii="Arial" w:eastAsia="Arial" w:hAnsi="Arial" w:cs="Arial"/>
          <w:sz w:val="28"/>
        </w:rPr>
        <w:t>als Wohn-und Lebensort steigern. Zentrale Forderung von uns ist ein Familien-oder Bürgerzen</w:t>
      </w:r>
      <w:r w:rsidR="001D30E9">
        <w:rPr>
          <w:rFonts w:ascii="Arial" w:eastAsia="Arial" w:hAnsi="Arial" w:cs="Arial"/>
          <w:sz w:val="28"/>
        </w:rPr>
        <w:t>t</w:t>
      </w:r>
      <w:r w:rsidR="00A00C58">
        <w:rPr>
          <w:rFonts w:ascii="Arial" w:eastAsia="Arial" w:hAnsi="Arial" w:cs="Arial"/>
          <w:sz w:val="28"/>
        </w:rPr>
        <w:t>rum</w:t>
      </w:r>
      <w:r w:rsidR="00C372F5">
        <w:rPr>
          <w:rFonts w:ascii="Arial" w:eastAsia="Arial" w:hAnsi="Arial" w:cs="Arial"/>
          <w:sz w:val="28"/>
        </w:rPr>
        <w:t>,</w:t>
      </w:r>
      <w:r w:rsidR="00A00C58">
        <w:rPr>
          <w:rFonts w:ascii="Arial" w:eastAsia="Arial" w:hAnsi="Arial" w:cs="Arial"/>
          <w:sz w:val="28"/>
        </w:rPr>
        <w:t xml:space="preserve"> in dem die derzeit fehlenden Räumlichkeiten für Kernzeitbetreuung, Mensa, Vereine und Grup</w:t>
      </w:r>
      <w:r w:rsidR="004E18C0">
        <w:rPr>
          <w:rFonts w:ascii="Arial" w:eastAsia="Arial" w:hAnsi="Arial" w:cs="Arial"/>
          <w:sz w:val="28"/>
        </w:rPr>
        <w:t>-</w:t>
      </w:r>
      <w:r w:rsidR="00A00C58">
        <w:rPr>
          <w:rFonts w:ascii="Arial" w:eastAsia="Arial" w:hAnsi="Arial" w:cs="Arial"/>
          <w:sz w:val="28"/>
        </w:rPr>
        <w:t>pierungen sowie ein Familienbüro ihren Standort hätten. Auch hier ist es wichtig</w:t>
      </w:r>
      <w:r>
        <w:rPr>
          <w:rFonts w:ascii="Arial" w:eastAsia="Arial" w:hAnsi="Arial" w:cs="Arial"/>
          <w:sz w:val="28"/>
        </w:rPr>
        <w:t>,</w:t>
      </w:r>
      <w:r w:rsidR="00A00C58">
        <w:rPr>
          <w:rFonts w:ascii="Arial" w:eastAsia="Arial" w:hAnsi="Arial" w:cs="Arial"/>
          <w:sz w:val="28"/>
        </w:rPr>
        <w:t xml:space="preserve"> die Bürger in die Planung einzubeziehen. </w:t>
      </w:r>
    </w:p>
    <w:p w:rsidR="006838BD" w:rsidRDefault="006838BD">
      <w:pPr>
        <w:spacing w:after="0" w:line="240" w:lineRule="auto"/>
        <w:jc w:val="both"/>
        <w:rPr>
          <w:rFonts w:ascii="Arial" w:eastAsia="Arial" w:hAnsi="Arial" w:cs="Arial"/>
          <w:color w:val="000000"/>
          <w:sz w:val="28"/>
        </w:rPr>
      </w:pPr>
      <w:bookmarkStart w:id="0" w:name="_GoBack"/>
      <w:bookmarkEnd w:id="0"/>
    </w:p>
    <w:p w:rsidR="00771856" w:rsidRDefault="00A00C58" w:rsidP="00C372F5">
      <w:pPr>
        <w:suppressAutoHyphens/>
        <w:spacing w:after="0" w:line="240" w:lineRule="auto"/>
        <w:rPr>
          <w:rFonts w:ascii="Arial" w:eastAsia="Arial" w:hAnsi="Arial" w:cs="Arial"/>
          <w:sz w:val="28"/>
        </w:rPr>
      </w:pPr>
      <w:r>
        <w:rPr>
          <w:rFonts w:ascii="Arial" w:eastAsia="Arial" w:hAnsi="Arial" w:cs="Arial"/>
          <w:color w:val="000000"/>
          <w:sz w:val="28"/>
        </w:rPr>
        <w:t xml:space="preserve">Bei der Planung </w:t>
      </w:r>
      <w:r w:rsidR="00C372F5">
        <w:rPr>
          <w:rFonts w:ascii="Arial" w:eastAsia="Arial" w:hAnsi="Arial" w:cs="Arial"/>
          <w:color w:val="000000"/>
          <w:sz w:val="28"/>
        </w:rPr>
        <w:t xml:space="preserve">des Umbaus der </w:t>
      </w:r>
      <w:r>
        <w:rPr>
          <w:rFonts w:ascii="Arial" w:eastAsia="Arial" w:hAnsi="Arial" w:cs="Arial"/>
          <w:color w:val="000000"/>
          <w:sz w:val="28"/>
        </w:rPr>
        <w:t>Realschule sollten wir im Auge behalten, dass die Schullandschaft im Wandel ist. Der Anbau muss so strukturiert werden, dass die Schule für die Zukunft gerüstet  ist. Egal, wohin sich die Schullandschaft entwickelt, Räume für den Ganztages</w:t>
      </w:r>
      <w:r w:rsidR="00C372F5">
        <w:rPr>
          <w:rFonts w:ascii="Arial" w:eastAsia="Arial" w:hAnsi="Arial" w:cs="Arial"/>
          <w:color w:val="000000"/>
          <w:sz w:val="28"/>
        </w:rPr>
        <w:t>-</w:t>
      </w:r>
      <w:r>
        <w:rPr>
          <w:rFonts w:ascii="Arial" w:eastAsia="Arial" w:hAnsi="Arial" w:cs="Arial"/>
          <w:color w:val="000000"/>
          <w:sz w:val="28"/>
        </w:rPr>
        <w:t xml:space="preserve">betrieb sowie Räume für eine eventuelle Gemeinschaftsschule sind wichtig, um zukunftsfähig zu bleiben. Eine enge Zusammenarbeit und Abstimmung zwischen  Verwaltung, Gemeinderat,  Planer und Lehrer ist uns hier besonders wichtig. </w:t>
      </w:r>
      <w:r>
        <w:rPr>
          <w:rFonts w:ascii="Arial" w:eastAsia="Arial" w:hAnsi="Arial" w:cs="Arial"/>
          <w:sz w:val="28"/>
        </w:rPr>
        <w:t xml:space="preserve"> Unsere </w:t>
      </w:r>
      <w:r w:rsidR="00823BE8">
        <w:rPr>
          <w:rFonts w:ascii="Arial" w:eastAsia="Arial" w:hAnsi="Arial" w:cs="Arial"/>
          <w:sz w:val="28"/>
        </w:rPr>
        <w:t xml:space="preserve">weiterführende </w:t>
      </w:r>
      <w:r>
        <w:rPr>
          <w:rFonts w:ascii="Arial" w:eastAsia="Arial" w:hAnsi="Arial" w:cs="Arial"/>
          <w:sz w:val="28"/>
        </w:rPr>
        <w:t>Schule</w:t>
      </w:r>
      <w:r w:rsidR="00C372F5">
        <w:rPr>
          <w:rFonts w:ascii="Arial" w:eastAsia="Arial" w:hAnsi="Arial" w:cs="Arial"/>
          <w:sz w:val="28"/>
        </w:rPr>
        <w:t xml:space="preserve"> </w:t>
      </w:r>
      <w:r>
        <w:rPr>
          <w:rFonts w:ascii="Arial" w:eastAsia="Arial" w:hAnsi="Arial" w:cs="Arial"/>
          <w:sz w:val="28"/>
        </w:rPr>
        <w:t>im Ort m</w:t>
      </w:r>
      <w:r w:rsidR="00823BE8">
        <w:rPr>
          <w:rFonts w:ascii="Arial" w:eastAsia="Arial" w:hAnsi="Arial" w:cs="Arial"/>
          <w:sz w:val="28"/>
        </w:rPr>
        <w:t xml:space="preserve">uss </w:t>
      </w:r>
      <w:r>
        <w:rPr>
          <w:rFonts w:ascii="Arial" w:eastAsia="Arial" w:hAnsi="Arial" w:cs="Arial"/>
          <w:sz w:val="28"/>
        </w:rPr>
        <w:t>ein attraktiver Bildungsstandort bleiben.</w:t>
      </w:r>
    </w:p>
    <w:p w:rsidR="00771856" w:rsidRDefault="00771856" w:rsidP="00C372F5">
      <w:pPr>
        <w:spacing w:after="0" w:line="240" w:lineRule="auto"/>
        <w:rPr>
          <w:rFonts w:ascii="Arial" w:eastAsia="Arial" w:hAnsi="Arial" w:cs="Arial"/>
          <w:color w:val="000000"/>
          <w:sz w:val="28"/>
        </w:rPr>
      </w:pPr>
    </w:p>
    <w:p w:rsidR="00771856" w:rsidRDefault="001D30E9" w:rsidP="00C372F5">
      <w:pPr>
        <w:spacing w:after="0" w:line="240" w:lineRule="auto"/>
        <w:rPr>
          <w:rFonts w:ascii="Arial" w:eastAsia="Arial" w:hAnsi="Arial" w:cs="Arial"/>
          <w:sz w:val="28"/>
        </w:rPr>
      </w:pPr>
      <w:r>
        <w:rPr>
          <w:rFonts w:ascii="Arial" w:eastAsia="Arial" w:hAnsi="Arial" w:cs="Arial"/>
          <w:color w:val="000000"/>
          <w:sz w:val="28"/>
        </w:rPr>
        <w:t xml:space="preserve">Gut bei diesem Projekt ist </w:t>
      </w:r>
      <w:r w:rsidR="00823BE8">
        <w:rPr>
          <w:rFonts w:ascii="Arial" w:eastAsia="Arial" w:hAnsi="Arial" w:cs="Arial"/>
          <w:color w:val="000000"/>
          <w:sz w:val="28"/>
        </w:rPr>
        <w:t xml:space="preserve">die Vorgehensweise, </w:t>
      </w:r>
      <w:r w:rsidR="00A00C58">
        <w:rPr>
          <w:rFonts w:ascii="Arial" w:eastAsia="Arial" w:hAnsi="Arial" w:cs="Arial"/>
          <w:color w:val="000000"/>
          <w:sz w:val="28"/>
        </w:rPr>
        <w:t xml:space="preserve">jedes Jahr Geld </w:t>
      </w:r>
      <w:r w:rsidR="00823BE8">
        <w:rPr>
          <w:rFonts w:ascii="Arial" w:eastAsia="Arial" w:hAnsi="Arial" w:cs="Arial"/>
          <w:color w:val="000000"/>
          <w:sz w:val="28"/>
        </w:rPr>
        <w:t>anzu</w:t>
      </w:r>
      <w:r w:rsidR="00C372F5">
        <w:rPr>
          <w:rFonts w:ascii="Arial" w:eastAsia="Arial" w:hAnsi="Arial" w:cs="Arial"/>
          <w:color w:val="000000"/>
          <w:sz w:val="28"/>
        </w:rPr>
        <w:t>-</w:t>
      </w:r>
      <w:r w:rsidR="00823BE8">
        <w:rPr>
          <w:rFonts w:ascii="Arial" w:eastAsia="Arial" w:hAnsi="Arial" w:cs="Arial"/>
          <w:color w:val="000000"/>
          <w:sz w:val="28"/>
        </w:rPr>
        <w:t xml:space="preserve">sparen, </w:t>
      </w:r>
      <w:r w:rsidR="00A00C58">
        <w:rPr>
          <w:rFonts w:ascii="Arial" w:eastAsia="Arial" w:hAnsi="Arial" w:cs="Arial"/>
          <w:color w:val="000000"/>
          <w:sz w:val="28"/>
        </w:rPr>
        <w:t>um den HH  nicht auf einmal zu sehr zu belasten. Der guten Vorbereitung durch die Verwaltung ist es auch zu verdanken,</w:t>
      </w:r>
      <w:r w:rsidR="006838BD">
        <w:rPr>
          <w:rFonts w:ascii="Arial" w:eastAsia="Arial" w:hAnsi="Arial" w:cs="Arial"/>
          <w:color w:val="000000"/>
          <w:sz w:val="28"/>
        </w:rPr>
        <w:t xml:space="preserve"> dass wir </w:t>
      </w:r>
      <w:r w:rsidR="00C372F5">
        <w:rPr>
          <w:rFonts w:ascii="Arial" w:eastAsia="Arial" w:hAnsi="Arial" w:cs="Arial"/>
          <w:color w:val="000000"/>
          <w:sz w:val="28"/>
        </w:rPr>
        <w:t>d</w:t>
      </w:r>
      <w:r w:rsidR="006838BD">
        <w:rPr>
          <w:rFonts w:ascii="Arial" w:eastAsia="Arial" w:hAnsi="Arial" w:cs="Arial"/>
          <w:color w:val="000000"/>
          <w:sz w:val="28"/>
        </w:rPr>
        <w:t xml:space="preserve">ie </w:t>
      </w:r>
      <w:r w:rsidR="00823BE8">
        <w:rPr>
          <w:rFonts w:ascii="Arial" w:eastAsia="Arial" w:hAnsi="Arial" w:cs="Arial"/>
          <w:color w:val="000000"/>
          <w:sz w:val="28"/>
        </w:rPr>
        <w:t>notwendigen Zuschüsse für den Umbau erhalten werden</w:t>
      </w:r>
      <w:r w:rsidR="00A00C58">
        <w:rPr>
          <w:rFonts w:ascii="Arial" w:eastAsia="Arial" w:hAnsi="Arial" w:cs="Arial"/>
          <w:sz w:val="28"/>
        </w:rPr>
        <w:t>, dafür nochmal vielen Dank!</w:t>
      </w:r>
    </w:p>
    <w:p w:rsidR="00771856" w:rsidRDefault="00771856" w:rsidP="00C372F5">
      <w:pPr>
        <w:spacing w:after="0" w:line="240" w:lineRule="auto"/>
        <w:rPr>
          <w:rFonts w:ascii="Arial" w:eastAsia="Arial" w:hAnsi="Arial" w:cs="Arial"/>
          <w:color w:val="000000"/>
          <w:sz w:val="28"/>
        </w:rPr>
      </w:pPr>
    </w:p>
    <w:p w:rsidR="00771856" w:rsidRDefault="00A00C58" w:rsidP="00C372F5">
      <w:pPr>
        <w:spacing w:line="240" w:lineRule="auto"/>
        <w:rPr>
          <w:rFonts w:ascii="Arial" w:eastAsia="Arial" w:hAnsi="Arial" w:cs="Arial"/>
          <w:sz w:val="28"/>
        </w:rPr>
      </w:pPr>
      <w:r>
        <w:rPr>
          <w:rFonts w:ascii="Arial" w:eastAsia="Arial" w:hAnsi="Arial" w:cs="Arial"/>
          <w:color w:val="000000"/>
          <w:sz w:val="28"/>
        </w:rPr>
        <w:t>Ein weiteres Bauprojekt, das vielen Bürgern am Herzen liegt</w:t>
      </w:r>
      <w:r w:rsidR="00C372F5">
        <w:rPr>
          <w:rFonts w:ascii="Arial" w:eastAsia="Arial" w:hAnsi="Arial" w:cs="Arial"/>
          <w:color w:val="000000"/>
          <w:sz w:val="28"/>
        </w:rPr>
        <w:t>,</w:t>
      </w:r>
      <w:r>
        <w:rPr>
          <w:rFonts w:ascii="Arial" w:eastAsia="Arial" w:hAnsi="Arial" w:cs="Arial"/>
          <w:color w:val="000000"/>
          <w:sz w:val="28"/>
        </w:rPr>
        <w:t xml:space="preserve"> ist der Anbau der Friedhofskapelle. </w:t>
      </w:r>
      <w:r w:rsidR="004E18C0">
        <w:rPr>
          <w:rFonts w:ascii="Arial" w:eastAsia="Arial" w:hAnsi="Arial" w:cs="Arial"/>
          <w:sz w:val="28"/>
        </w:rPr>
        <w:t>In 2015 sind f</w:t>
      </w:r>
      <w:r>
        <w:rPr>
          <w:rFonts w:ascii="Arial" w:eastAsia="Arial" w:hAnsi="Arial" w:cs="Arial"/>
          <w:sz w:val="28"/>
        </w:rPr>
        <w:t>ür den Erweiterungsbau der Sinzheimer Friedhofskapelle 60.000,- € vorgesehen. Wir haben die Erweiterung um ein großzügiges Vordach für die Kapelle mehrmals gefordert. Dadurch wurden weitere 400.000,- € in eine Verpflichtungs</w:t>
      </w:r>
      <w:r w:rsidR="00C372F5">
        <w:rPr>
          <w:rFonts w:ascii="Arial" w:eastAsia="Arial" w:hAnsi="Arial" w:cs="Arial"/>
          <w:sz w:val="28"/>
        </w:rPr>
        <w:t>-</w:t>
      </w:r>
      <w:r>
        <w:rPr>
          <w:rFonts w:ascii="Arial" w:eastAsia="Arial" w:hAnsi="Arial" w:cs="Arial"/>
          <w:sz w:val="28"/>
        </w:rPr>
        <w:lastRenderedPageBreak/>
        <w:t>ermächtigung für 2015 umgewandelt. Hier könnte man sich auch über eine Unterstützung durch die Bürger</w:t>
      </w:r>
      <w:r w:rsidR="004E18C0">
        <w:rPr>
          <w:rFonts w:ascii="Arial" w:eastAsia="Arial" w:hAnsi="Arial" w:cs="Arial"/>
          <w:sz w:val="28"/>
        </w:rPr>
        <w:t>schaft</w:t>
      </w:r>
      <w:r>
        <w:rPr>
          <w:rFonts w:ascii="Arial" w:eastAsia="Arial" w:hAnsi="Arial" w:cs="Arial"/>
          <w:sz w:val="28"/>
        </w:rPr>
        <w:t xml:space="preserve"> </w:t>
      </w:r>
      <w:r w:rsidR="00C372F5">
        <w:rPr>
          <w:rFonts w:ascii="Arial" w:eastAsia="Arial" w:hAnsi="Arial" w:cs="Arial"/>
          <w:sz w:val="28"/>
        </w:rPr>
        <w:t>-</w:t>
      </w:r>
      <w:r>
        <w:rPr>
          <w:rFonts w:ascii="Arial" w:eastAsia="Arial" w:hAnsi="Arial" w:cs="Arial"/>
          <w:sz w:val="28"/>
        </w:rPr>
        <w:t xml:space="preserve"> wie z.B. in Leiberstung (Wendelinushalle, Kapelle) </w:t>
      </w:r>
      <w:r w:rsidR="004E18C0">
        <w:rPr>
          <w:rFonts w:ascii="Arial" w:eastAsia="Arial" w:hAnsi="Arial" w:cs="Arial"/>
          <w:sz w:val="28"/>
        </w:rPr>
        <w:t xml:space="preserve">- </w:t>
      </w:r>
      <w:r>
        <w:rPr>
          <w:rFonts w:ascii="Arial" w:eastAsia="Arial" w:hAnsi="Arial" w:cs="Arial"/>
          <w:sz w:val="28"/>
        </w:rPr>
        <w:t>in Form von Bausteinpaten oder ähnliches Gedanken machen.</w:t>
      </w:r>
    </w:p>
    <w:p w:rsidR="00771856" w:rsidRDefault="00A00C58" w:rsidP="00C372F5">
      <w:pPr>
        <w:spacing w:after="0" w:line="240" w:lineRule="auto"/>
        <w:rPr>
          <w:rFonts w:ascii="Arial" w:eastAsia="Arial" w:hAnsi="Arial" w:cs="Arial"/>
          <w:sz w:val="28"/>
        </w:rPr>
      </w:pPr>
      <w:r>
        <w:rPr>
          <w:rFonts w:ascii="Arial" w:eastAsia="Arial" w:hAnsi="Arial" w:cs="Arial"/>
          <w:sz w:val="28"/>
        </w:rPr>
        <w:t>Jahrelang wurde von uns der Radweg-Lückenschluss in der Industrie</w:t>
      </w:r>
      <w:r w:rsidR="00C372F5">
        <w:rPr>
          <w:rFonts w:ascii="Arial" w:eastAsia="Arial" w:hAnsi="Arial" w:cs="Arial"/>
          <w:sz w:val="28"/>
        </w:rPr>
        <w:t>-</w:t>
      </w:r>
      <w:r>
        <w:rPr>
          <w:rFonts w:ascii="Arial" w:eastAsia="Arial" w:hAnsi="Arial" w:cs="Arial"/>
          <w:sz w:val="28"/>
        </w:rPr>
        <w:t xml:space="preserve">straße gefordert, deshalb sind wir besonders froh, dass dieses Projekt mit Hilfe von Zuschüssen der Landesregierung </w:t>
      </w:r>
      <w:r w:rsidR="00823BE8">
        <w:rPr>
          <w:rFonts w:ascii="Arial" w:eastAsia="Arial" w:hAnsi="Arial" w:cs="Arial"/>
          <w:sz w:val="28"/>
        </w:rPr>
        <w:t xml:space="preserve">in </w:t>
      </w:r>
      <w:r>
        <w:rPr>
          <w:rFonts w:ascii="Arial" w:eastAsia="Arial" w:hAnsi="Arial" w:cs="Arial"/>
          <w:sz w:val="28"/>
        </w:rPr>
        <w:t>2015 realisiert werden kann.</w:t>
      </w:r>
    </w:p>
    <w:p w:rsidR="00771856" w:rsidRDefault="00771856" w:rsidP="00C372F5">
      <w:pPr>
        <w:spacing w:after="0" w:line="240" w:lineRule="auto"/>
        <w:rPr>
          <w:rFonts w:ascii="Arial" w:eastAsia="Arial" w:hAnsi="Arial" w:cs="Arial"/>
          <w:sz w:val="28"/>
        </w:rPr>
      </w:pPr>
    </w:p>
    <w:p w:rsidR="00771856" w:rsidRDefault="00A00C58" w:rsidP="00C372F5">
      <w:pPr>
        <w:spacing w:line="240" w:lineRule="auto"/>
        <w:rPr>
          <w:rFonts w:ascii="Arial" w:eastAsia="Arial" w:hAnsi="Arial" w:cs="Arial"/>
          <w:sz w:val="28"/>
        </w:rPr>
      </w:pPr>
      <w:r>
        <w:rPr>
          <w:rFonts w:ascii="Arial" w:eastAsia="Arial" w:hAnsi="Arial" w:cs="Arial"/>
          <w:sz w:val="28"/>
        </w:rPr>
        <w:t xml:space="preserve">Im HH 2015 werden die Gewinne aus dem Eigenbetrieb Gemeindewerke Sinzheim mit 140.000,- € eingeplant. Dieser </w:t>
      </w:r>
      <w:r w:rsidR="004E18C0">
        <w:rPr>
          <w:rFonts w:ascii="Arial" w:eastAsia="Arial" w:hAnsi="Arial" w:cs="Arial"/>
          <w:sz w:val="28"/>
        </w:rPr>
        <w:t>eigen</w:t>
      </w:r>
      <w:r w:rsidR="00C372F5">
        <w:rPr>
          <w:rFonts w:ascii="Arial" w:eastAsia="Arial" w:hAnsi="Arial" w:cs="Arial"/>
          <w:sz w:val="28"/>
        </w:rPr>
        <w:t>e</w:t>
      </w:r>
      <w:r>
        <w:rPr>
          <w:rFonts w:ascii="Arial" w:eastAsia="Arial" w:hAnsi="Arial" w:cs="Arial"/>
          <w:sz w:val="28"/>
        </w:rPr>
        <w:t xml:space="preserve">rwirtschaftete Gewinn sollte unserer Auffassung nach bei den Werken </w:t>
      </w:r>
      <w:r w:rsidR="00C372F5">
        <w:rPr>
          <w:rFonts w:ascii="Arial" w:eastAsia="Arial" w:hAnsi="Arial" w:cs="Arial"/>
          <w:sz w:val="28"/>
        </w:rPr>
        <w:t>b</w:t>
      </w:r>
      <w:r>
        <w:rPr>
          <w:rFonts w:ascii="Arial" w:eastAsia="Arial" w:hAnsi="Arial" w:cs="Arial"/>
          <w:sz w:val="28"/>
        </w:rPr>
        <w:t>elassen werden, da diese im kommenden Jahr notwendige und anstehende Investitionen zu tätigen haben.</w:t>
      </w:r>
    </w:p>
    <w:p w:rsidR="00771856" w:rsidRDefault="00A00C58" w:rsidP="00C372F5">
      <w:pPr>
        <w:spacing w:line="240" w:lineRule="auto"/>
        <w:rPr>
          <w:rFonts w:ascii="Arial" w:eastAsia="Arial" w:hAnsi="Arial" w:cs="Arial"/>
          <w:color w:val="000000"/>
          <w:sz w:val="28"/>
        </w:rPr>
      </w:pPr>
      <w:r>
        <w:rPr>
          <w:rFonts w:ascii="Arial" w:eastAsia="Arial" w:hAnsi="Arial" w:cs="Arial"/>
          <w:sz w:val="28"/>
        </w:rPr>
        <w:t>Das neue Baugebiet in Halberstung wird erfreulicherweise gut angenom</w:t>
      </w:r>
      <w:r w:rsidR="00C372F5">
        <w:rPr>
          <w:rFonts w:ascii="Arial" w:eastAsia="Arial" w:hAnsi="Arial" w:cs="Arial"/>
          <w:sz w:val="28"/>
        </w:rPr>
        <w:t>-</w:t>
      </w:r>
      <w:r>
        <w:rPr>
          <w:rFonts w:ascii="Arial" w:eastAsia="Arial" w:hAnsi="Arial" w:cs="Arial"/>
          <w:sz w:val="28"/>
        </w:rPr>
        <w:t>men und die erschlossenen Baugrundstücke sind größtenteils verkauft. Über eine dortige Erweiterung des Baufelds wird in naher Zukunft  nach</w:t>
      </w:r>
      <w:r w:rsidR="00C372F5">
        <w:rPr>
          <w:rFonts w:ascii="Arial" w:eastAsia="Arial" w:hAnsi="Arial" w:cs="Arial"/>
          <w:sz w:val="28"/>
        </w:rPr>
        <w:t>-</w:t>
      </w:r>
      <w:r>
        <w:rPr>
          <w:rFonts w:ascii="Arial" w:eastAsia="Arial" w:hAnsi="Arial" w:cs="Arial"/>
          <w:sz w:val="28"/>
        </w:rPr>
        <w:t xml:space="preserve">gedacht werden müssen. </w:t>
      </w:r>
    </w:p>
    <w:p w:rsidR="00771856" w:rsidRDefault="00A00C58" w:rsidP="00C372F5">
      <w:pPr>
        <w:spacing w:line="240" w:lineRule="auto"/>
        <w:rPr>
          <w:rFonts w:ascii="Arial" w:eastAsia="Arial" w:hAnsi="Arial" w:cs="Arial"/>
          <w:sz w:val="28"/>
        </w:rPr>
      </w:pPr>
      <w:r>
        <w:rPr>
          <w:rFonts w:ascii="Arial" w:eastAsia="Arial" w:hAnsi="Arial" w:cs="Arial"/>
          <w:sz w:val="28"/>
        </w:rPr>
        <w:t>Z</w:t>
      </w:r>
      <w:r w:rsidR="00823BE8">
        <w:rPr>
          <w:rFonts w:ascii="Arial" w:eastAsia="Arial" w:hAnsi="Arial" w:cs="Arial"/>
          <w:sz w:val="28"/>
        </w:rPr>
        <w:t>u</w:t>
      </w:r>
      <w:r>
        <w:rPr>
          <w:rFonts w:ascii="Arial" w:eastAsia="Arial" w:hAnsi="Arial" w:cs="Arial"/>
          <w:sz w:val="28"/>
        </w:rPr>
        <w:t>r Stärkung der Teilorte und aufgrund großer Nachfrage wurde in Leiberstung an der Landesstraße die Erschließung eines neuen Bau</w:t>
      </w:r>
      <w:r w:rsidR="00C372F5">
        <w:rPr>
          <w:rFonts w:ascii="Arial" w:eastAsia="Arial" w:hAnsi="Arial" w:cs="Arial"/>
          <w:sz w:val="28"/>
        </w:rPr>
        <w:t>-</w:t>
      </w:r>
      <w:r>
        <w:rPr>
          <w:rFonts w:ascii="Arial" w:eastAsia="Arial" w:hAnsi="Arial" w:cs="Arial"/>
          <w:sz w:val="28"/>
        </w:rPr>
        <w:t xml:space="preserve">gebietes geplant. </w:t>
      </w:r>
    </w:p>
    <w:p w:rsidR="006838BD" w:rsidRDefault="00A00C58" w:rsidP="00C372F5">
      <w:pPr>
        <w:spacing w:line="240" w:lineRule="auto"/>
        <w:rPr>
          <w:rFonts w:ascii="Arial" w:eastAsia="Arial" w:hAnsi="Arial" w:cs="Arial"/>
          <w:sz w:val="28"/>
        </w:rPr>
      </w:pPr>
      <w:r>
        <w:rPr>
          <w:rFonts w:ascii="Arial" w:eastAsia="Arial" w:hAnsi="Arial" w:cs="Arial"/>
          <w:sz w:val="28"/>
        </w:rPr>
        <w:t>Die Unterbringung von F</w:t>
      </w:r>
      <w:r w:rsidR="00C372F5">
        <w:rPr>
          <w:rFonts w:ascii="Arial" w:eastAsia="Arial" w:hAnsi="Arial" w:cs="Arial"/>
          <w:sz w:val="28"/>
        </w:rPr>
        <w:t xml:space="preserve">lüchtlingen in unserer Kommune </w:t>
      </w:r>
      <w:r>
        <w:rPr>
          <w:rFonts w:ascii="Arial" w:eastAsia="Arial" w:hAnsi="Arial" w:cs="Arial"/>
          <w:sz w:val="28"/>
        </w:rPr>
        <w:t xml:space="preserve">wird uns in 2015 noch öfter beschäftigen und wahrscheinlich </w:t>
      </w:r>
      <w:r w:rsidR="00823BE8">
        <w:rPr>
          <w:rFonts w:ascii="Arial" w:eastAsia="Arial" w:hAnsi="Arial" w:cs="Arial"/>
          <w:sz w:val="28"/>
        </w:rPr>
        <w:t xml:space="preserve">auch </w:t>
      </w:r>
      <w:r>
        <w:rPr>
          <w:rFonts w:ascii="Arial" w:eastAsia="Arial" w:hAnsi="Arial" w:cs="Arial"/>
          <w:sz w:val="28"/>
        </w:rPr>
        <w:t>im Nachtrags</w:t>
      </w:r>
      <w:r w:rsidR="00C372F5">
        <w:rPr>
          <w:rFonts w:ascii="Arial" w:eastAsia="Arial" w:hAnsi="Arial" w:cs="Arial"/>
          <w:sz w:val="28"/>
        </w:rPr>
        <w:t>-</w:t>
      </w:r>
      <w:r>
        <w:rPr>
          <w:rFonts w:ascii="Arial" w:eastAsia="Arial" w:hAnsi="Arial" w:cs="Arial"/>
          <w:sz w:val="28"/>
        </w:rPr>
        <w:t>haushalt eine Rolle spielen.</w:t>
      </w:r>
      <w:r w:rsidR="00C372F5">
        <w:rPr>
          <w:rFonts w:ascii="Arial" w:eastAsia="Arial" w:hAnsi="Arial" w:cs="Arial"/>
          <w:sz w:val="28"/>
        </w:rPr>
        <w:t xml:space="preserve"> </w:t>
      </w:r>
      <w:r>
        <w:rPr>
          <w:rFonts w:ascii="Arial" w:eastAsia="Arial" w:hAnsi="Arial" w:cs="Arial"/>
          <w:sz w:val="28"/>
        </w:rPr>
        <w:t xml:space="preserve">Es muss auch </w:t>
      </w:r>
      <w:r w:rsidR="00823BE8">
        <w:rPr>
          <w:rFonts w:ascii="Arial" w:eastAsia="Arial" w:hAnsi="Arial" w:cs="Arial"/>
          <w:sz w:val="28"/>
        </w:rPr>
        <w:t xml:space="preserve">frühzeitig </w:t>
      </w:r>
      <w:r>
        <w:rPr>
          <w:rFonts w:ascii="Arial" w:eastAsia="Arial" w:hAnsi="Arial" w:cs="Arial"/>
          <w:sz w:val="28"/>
        </w:rPr>
        <w:t xml:space="preserve">über </w:t>
      </w:r>
      <w:r w:rsidR="00823BE8">
        <w:rPr>
          <w:rFonts w:ascii="Arial" w:eastAsia="Arial" w:hAnsi="Arial" w:cs="Arial"/>
          <w:sz w:val="28"/>
        </w:rPr>
        <w:t>Räumlich</w:t>
      </w:r>
      <w:r w:rsidR="00C372F5">
        <w:rPr>
          <w:rFonts w:ascii="Arial" w:eastAsia="Arial" w:hAnsi="Arial" w:cs="Arial"/>
          <w:sz w:val="28"/>
        </w:rPr>
        <w:t>-</w:t>
      </w:r>
      <w:r w:rsidR="00823BE8">
        <w:rPr>
          <w:rFonts w:ascii="Arial" w:eastAsia="Arial" w:hAnsi="Arial" w:cs="Arial"/>
          <w:sz w:val="28"/>
        </w:rPr>
        <w:t xml:space="preserve">keiten für die </w:t>
      </w:r>
      <w:r>
        <w:rPr>
          <w:rFonts w:ascii="Arial" w:eastAsia="Arial" w:hAnsi="Arial" w:cs="Arial"/>
          <w:sz w:val="28"/>
        </w:rPr>
        <w:t xml:space="preserve">Folgeunterbringung nachgedacht werden. Denn wir sind uns alle einig, dass wir </w:t>
      </w:r>
      <w:r w:rsidR="00823BE8">
        <w:rPr>
          <w:rFonts w:ascii="Arial" w:eastAsia="Arial" w:hAnsi="Arial" w:cs="Arial"/>
          <w:sz w:val="28"/>
        </w:rPr>
        <w:t xml:space="preserve">den Flüchtlingen </w:t>
      </w:r>
      <w:r>
        <w:rPr>
          <w:rFonts w:ascii="Arial" w:eastAsia="Arial" w:hAnsi="Arial" w:cs="Arial"/>
          <w:sz w:val="28"/>
        </w:rPr>
        <w:t>helfen wollen. Hierbei ist eine gute Willkommenskultur und eine, qualifizierte und koordinierte Betreu</w:t>
      </w:r>
      <w:r w:rsidR="00C372F5">
        <w:rPr>
          <w:rFonts w:ascii="Arial" w:eastAsia="Arial" w:hAnsi="Arial" w:cs="Arial"/>
          <w:sz w:val="28"/>
        </w:rPr>
        <w:t>-</w:t>
      </w:r>
      <w:r>
        <w:rPr>
          <w:rFonts w:ascii="Arial" w:eastAsia="Arial" w:hAnsi="Arial" w:cs="Arial"/>
          <w:sz w:val="28"/>
        </w:rPr>
        <w:t xml:space="preserve">ung der Flüchtlinge als auch der Ehrenamtlichen, die </w:t>
      </w:r>
      <w:r w:rsidR="00823BE8">
        <w:rPr>
          <w:rFonts w:ascii="Arial" w:eastAsia="Arial" w:hAnsi="Arial" w:cs="Arial"/>
          <w:sz w:val="28"/>
        </w:rPr>
        <w:t>sich engagieren wollen, wichtig und gut vorzubereiten.</w:t>
      </w:r>
      <w:r w:rsidR="006838BD">
        <w:rPr>
          <w:rFonts w:ascii="Arial" w:eastAsia="Arial" w:hAnsi="Arial" w:cs="Arial"/>
          <w:sz w:val="28"/>
        </w:rPr>
        <w:t xml:space="preserve"> Bei diesem Thema ist es beson</w:t>
      </w:r>
      <w:r w:rsidR="004E18C0">
        <w:rPr>
          <w:rFonts w:ascii="Arial" w:eastAsia="Arial" w:hAnsi="Arial" w:cs="Arial"/>
          <w:sz w:val="28"/>
        </w:rPr>
        <w:t>-</w:t>
      </w:r>
      <w:r w:rsidR="006838BD">
        <w:rPr>
          <w:rFonts w:ascii="Arial" w:eastAsia="Arial" w:hAnsi="Arial" w:cs="Arial"/>
          <w:sz w:val="28"/>
        </w:rPr>
        <w:t xml:space="preserve">ders wichtig, die Bürger mitzunehmen und Entscheidungen transparent zu machen. </w:t>
      </w:r>
    </w:p>
    <w:p w:rsidR="00771856" w:rsidRDefault="002E164D" w:rsidP="00C372F5">
      <w:pPr>
        <w:spacing w:line="240" w:lineRule="auto"/>
        <w:rPr>
          <w:rFonts w:ascii="Arial" w:eastAsia="Arial" w:hAnsi="Arial" w:cs="Arial"/>
          <w:sz w:val="28"/>
        </w:rPr>
      </w:pPr>
      <w:r>
        <w:rPr>
          <w:rFonts w:ascii="Arial" w:eastAsia="Arial" w:hAnsi="Arial" w:cs="Arial"/>
          <w:sz w:val="28"/>
        </w:rPr>
        <w:t>E</w:t>
      </w:r>
      <w:r w:rsidR="00A00C58">
        <w:rPr>
          <w:rFonts w:ascii="Arial" w:eastAsia="Arial" w:hAnsi="Arial" w:cs="Arial"/>
          <w:sz w:val="28"/>
        </w:rPr>
        <w:t>in spannendes und für Sinzheim neues Projekt ist die Schaffung eines Waldkindergartens in Vormberg.Bei genügend Anmeldungen kann das Projekt 2015 an den Start gehen.</w:t>
      </w:r>
    </w:p>
    <w:p w:rsidR="00771856" w:rsidRDefault="00A00C58" w:rsidP="00C372F5">
      <w:pPr>
        <w:spacing w:line="240" w:lineRule="auto"/>
        <w:rPr>
          <w:rFonts w:ascii="Arial" w:eastAsia="Arial" w:hAnsi="Arial" w:cs="Arial"/>
          <w:sz w:val="28"/>
        </w:rPr>
      </w:pPr>
      <w:r>
        <w:rPr>
          <w:rFonts w:ascii="Arial" w:eastAsia="Arial" w:hAnsi="Arial" w:cs="Arial"/>
          <w:sz w:val="28"/>
        </w:rPr>
        <w:t xml:space="preserve">Das Kinderhaus St. Vinzenz wird in den nächsten Monaten in den Besitz der Gemeinde übergehen. </w:t>
      </w:r>
      <w:r w:rsidR="004E18C0">
        <w:rPr>
          <w:rFonts w:ascii="Arial" w:eastAsia="Arial" w:hAnsi="Arial" w:cs="Arial"/>
          <w:sz w:val="28"/>
        </w:rPr>
        <w:t>Weil</w:t>
      </w:r>
      <w:r>
        <w:rPr>
          <w:rFonts w:ascii="Arial" w:eastAsia="Arial" w:hAnsi="Arial" w:cs="Arial"/>
          <w:sz w:val="28"/>
        </w:rPr>
        <w:t xml:space="preserve"> das Kinderhaus </w:t>
      </w:r>
      <w:r w:rsidR="004E18C0">
        <w:rPr>
          <w:rFonts w:ascii="Arial" w:eastAsia="Arial" w:hAnsi="Arial" w:cs="Arial"/>
          <w:sz w:val="28"/>
        </w:rPr>
        <w:t>bereits</w:t>
      </w:r>
      <w:r>
        <w:rPr>
          <w:rFonts w:ascii="Arial" w:eastAsia="Arial" w:hAnsi="Arial" w:cs="Arial"/>
          <w:sz w:val="28"/>
        </w:rPr>
        <w:t xml:space="preserve"> in die Jahre gekommen ist, werden in Zukunft viele Investitionen nötig sein, um zeit</w:t>
      </w:r>
      <w:r w:rsidR="00005CF2">
        <w:rPr>
          <w:rFonts w:ascii="Arial" w:eastAsia="Arial" w:hAnsi="Arial" w:cs="Arial"/>
          <w:sz w:val="28"/>
        </w:rPr>
        <w:t>-</w:t>
      </w:r>
      <w:r>
        <w:rPr>
          <w:rFonts w:ascii="Arial" w:eastAsia="Arial" w:hAnsi="Arial" w:cs="Arial"/>
          <w:sz w:val="28"/>
        </w:rPr>
        <w:t xml:space="preserve">gemäße Räumlichkeiten für Kinderbetreuung im Hauptort anbieten zu können. </w:t>
      </w:r>
    </w:p>
    <w:p w:rsidR="00771856" w:rsidRDefault="00A00C58" w:rsidP="00005CF2">
      <w:pPr>
        <w:spacing w:line="240" w:lineRule="auto"/>
        <w:rPr>
          <w:rFonts w:ascii="Arial" w:eastAsia="Arial" w:hAnsi="Arial" w:cs="Arial"/>
          <w:sz w:val="28"/>
        </w:rPr>
      </w:pPr>
      <w:r>
        <w:rPr>
          <w:rFonts w:ascii="Arial" w:eastAsia="Arial" w:hAnsi="Arial" w:cs="Arial"/>
          <w:sz w:val="28"/>
        </w:rPr>
        <w:lastRenderedPageBreak/>
        <w:t>Der Radverkehr wird in Sinzheim nach wie vor als Randthema betrach</w:t>
      </w:r>
      <w:r w:rsidR="00005CF2">
        <w:rPr>
          <w:rFonts w:ascii="Arial" w:eastAsia="Arial" w:hAnsi="Arial" w:cs="Arial"/>
          <w:sz w:val="28"/>
        </w:rPr>
        <w:t>-</w:t>
      </w:r>
      <w:r>
        <w:rPr>
          <w:rFonts w:ascii="Arial" w:eastAsia="Arial" w:hAnsi="Arial" w:cs="Arial"/>
          <w:sz w:val="28"/>
        </w:rPr>
        <w:t>tet. Hierfür muss ein stärkeres Bewusstsein geschaffen werden. Bei Planungen von Straßen und Baugebieten ist dem Thema Radfahren Priorität einzuräumen.</w:t>
      </w:r>
    </w:p>
    <w:p w:rsidR="00771856" w:rsidRDefault="00A00C58" w:rsidP="00005CF2">
      <w:pPr>
        <w:spacing w:line="240" w:lineRule="auto"/>
        <w:rPr>
          <w:rFonts w:ascii="Arial" w:eastAsia="Arial" w:hAnsi="Arial" w:cs="Arial"/>
          <w:sz w:val="28"/>
        </w:rPr>
      </w:pPr>
      <w:r>
        <w:rPr>
          <w:rFonts w:ascii="Arial" w:eastAsia="Arial" w:hAnsi="Arial" w:cs="Arial"/>
          <w:sz w:val="28"/>
        </w:rPr>
        <w:t>Die Radwege</w:t>
      </w:r>
      <w:r w:rsidR="00005CF2">
        <w:rPr>
          <w:rFonts w:ascii="Arial" w:eastAsia="Arial" w:hAnsi="Arial" w:cs="Arial"/>
          <w:sz w:val="28"/>
        </w:rPr>
        <w:t>-</w:t>
      </w:r>
      <w:r>
        <w:rPr>
          <w:rFonts w:ascii="Arial" w:eastAsia="Arial" w:hAnsi="Arial" w:cs="Arial"/>
          <w:sz w:val="28"/>
        </w:rPr>
        <w:t xml:space="preserve">Verbindung nach Leiberstung (L80 </w:t>
      </w:r>
      <w:r w:rsidR="00005CF2">
        <w:rPr>
          <w:rFonts w:ascii="Arial" w:eastAsia="Arial" w:hAnsi="Arial" w:cs="Arial"/>
          <w:sz w:val="28"/>
        </w:rPr>
        <w:t>so</w:t>
      </w:r>
      <w:r>
        <w:rPr>
          <w:rFonts w:ascii="Arial" w:eastAsia="Arial" w:hAnsi="Arial" w:cs="Arial"/>
          <w:sz w:val="28"/>
        </w:rPr>
        <w:t xml:space="preserve">wie K 3736) ist nach </w:t>
      </w:r>
      <w:r w:rsidR="00005CF2">
        <w:rPr>
          <w:rFonts w:ascii="Arial" w:eastAsia="Arial" w:hAnsi="Arial" w:cs="Arial"/>
          <w:sz w:val="28"/>
        </w:rPr>
        <w:t xml:space="preserve">wie </w:t>
      </w:r>
      <w:r>
        <w:rPr>
          <w:rFonts w:ascii="Arial" w:eastAsia="Arial" w:hAnsi="Arial" w:cs="Arial"/>
          <w:sz w:val="28"/>
        </w:rPr>
        <w:t>vor mangelhaft. Hier muss ein separater Radweg entlang der Straße geschaffen werden. Dies wird seitens der Grünen seit 2006 gefordert</w:t>
      </w:r>
      <w:r w:rsidR="00005CF2">
        <w:rPr>
          <w:rFonts w:ascii="Arial" w:eastAsia="Arial" w:hAnsi="Arial" w:cs="Arial"/>
          <w:sz w:val="28"/>
        </w:rPr>
        <w:t>,</w:t>
      </w:r>
      <w:r>
        <w:rPr>
          <w:rFonts w:ascii="Arial" w:eastAsia="Arial" w:hAnsi="Arial" w:cs="Arial"/>
          <w:sz w:val="28"/>
        </w:rPr>
        <w:t xml:space="preserve"> um den Radverkehr nach Leiberstung sicherer und attraktiver zu</w:t>
      </w:r>
      <w:r w:rsidR="00005CF2">
        <w:rPr>
          <w:rFonts w:ascii="Arial" w:eastAsia="Arial" w:hAnsi="Arial" w:cs="Arial"/>
          <w:sz w:val="28"/>
        </w:rPr>
        <w:t xml:space="preserve"> m</w:t>
      </w:r>
      <w:r>
        <w:rPr>
          <w:rFonts w:ascii="Arial" w:eastAsia="Arial" w:hAnsi="Arial" w:cs="Arial"/>
          <w:sz w:val="28"/>
        </w:rPr>
        <w:t xml:space="preserve">achen. Wir vermissen im </w:t>
      </w:r>
      <w:r w:rsidR="00823BE8">
        <w:rPr>
          <w:rFonts w:ascii="Arial" w:eastAsia="Arial" w:hAnsi="Arial" w:cs="Arial"/>
          <w:sz w:val="28"/>
        </w:rPr>
        <w:t>H</w:t>
      </w:r>
      <w:r>
        <w:rPr>
          <w:rFonts w:ascii="Arial" w:eastAsia="Arial" w:hAnsi="Arial" w:cs="Arial"/>
          <w:sz w:val="28"/>
        </w:rPr>
        <w:t xml:space="preserve">aushalt </w:t>
      </w:r>
      <w:r w:rsidR="00823BE8">
        <w:rPr>
          <w:rFonts w:ascii="Arial" w:eastAsia="Arial" w:hAnsi="Arial" w:cs="Arial"/>
          <w:sz w:val="28"/>
        </w:rPr>
        <w:t xml:space="preserve">wieder </w:t>
      </w:r>
      <w:r w:rsidR="00005CF2">
        <w:rPr>
          <w:rFonts w:ascii="Arial" w:eastAsia="Arial" w:hAnsi="Arial" w:cs="Arial"/>
          <w:sz w:val="28"/>
        </w:rPr>
        <w:t>Mittel</w:t>
      </w:r>
      <w:r>
        <w:rPr>
          <w:rFonts w:ascii="Arial" w:eastAsia="Arial" w:hAnsi="Arial" w:cs="Arial"/>
          <w:sz w:val="28"/>
        </w:rPr>
        <w:t xml:space="preserve"> für die</w:t>
      </w:r>
      <w:r w:rsidR="00823BE8">
        <w:rPr>
          <w:rFonts w:ascii="Arial" w:eastAsia="Arial" w:hAnsi="Arial" w:cs="Arial"/>
          <w:sz w:val="28"/>
        </w:rPr>
        <w:t>se</w:t>
      </w:r>
      <w:r>
        <w:rPr>
          <w:rFonts w:ascii="Arial" w:eastAsia="Arial" w:hAnsi="Arial" w:cs="Arial"/>
          <w:sz w:val="28"/>
        </w:rPr>
        <w:t xml:space="preserve"> Planung.</w:t>
      </w:r>
    </w:p>
    <w:p w:rsidR="00771856" w:rsidRDefault="00A00C58" w:rsidP="00005CF2">
      <w:pPr>
        <w:spacing w:line="240" w:lineRule="auto"/>
        <w:rPr>
          <w:rFonts w:ascii="Arial" w:eastAsia="Arial" w:hAnsi="Arial" w:cs="Arial"/>
          <w:sz w:val="28"/>
        </w:rPr>
      </w:pPr>
      <w:r>
        <w:rPr>
          <w:rFonts w:ascii="Arial" w:eastAsia="Arial" w:hAnsi="Arial" w:cs="Arial"/>
          <w:sz w:val="28"/>
        </w:rPr>
        <w:t xml:space="preserve">Die für </w:t>
      </w:r>
      <w:r w:rsidR="00005CF2">
        <w:rPr>
          <w:rFonts w:ascii="Arial" w:eastAsia="Arial" w:hAnsi="Arial" w:cs="Arial"/>
          <w:sz w:val="28"/>
        </w:rPr>
        <w:t xml:space="preserve">eine </w:t>
      </w:r>
      <w:r>
        <w:rPr>
          <w:rFonts w:ascii="Arial" w:eastAsia="Arial" w:hAnsi="Arial" w:cs="Arial"/>
          <w:sz w:val="28"/>
        </w:rPr>
        <w:t>LED</w:t>
      </w:r>
      <w:r w:rsidR="00005CF2">
        <w:rPr>
          <w:rFonts w:ascii="Arial" w:eastAsia="Arial" w:hAnsi="Arial" w:cs="Arial"/>
          <w:sz w:val="28"/>
        </w:rPr>
        <w:t>-</w:t>
      </w:r>
      <w:r>
        <w:rPr>
          <w:rFonts w:ascii="Arial" w:eastAsia="Arial" w:hAnsi="Arial" w:cs="Arial"/>
          <w:sz w:val="28"/>
        </w:rPr>
        <w:t xml:space="preserve">Straßenbeleuchtung vorgesehenen 60.000,- </w:t>
      </w:r>
      <w:r w:rsidR="002C70F9">
        <w:rPr>
          <w:rFonts w:ascii="Arial" w:eastAsia="Arial" w:hAnsi="Arial" w:cs="Arial"/>
          <w:sz w:val="28"/>
        </w:rPr>
        <w:t xml:space="preserve">€ </w:t>
      </w:r>
      <w:r>
        <w:rPr>
          <w:rFonts w:ascii="Arial" w:eastAsia="Arial" w:hAnsi="Arial" w:cs="Arial"/>
          <w:sz w:val="28"/>
        </w:rPr>
        <w:t>sind sinnvoll investiertes Geld, welches sich durch geringere Stromkosten amortisiert und gleich</w:t>
      </w:r>
      <w:r w:rsidR="00005CF2">
        <w:rPr>
          <w:rFonts w:ascii="Arial" w:eastAsia="Arial" w:hAnsi="Arial" w:cs="Arial"/>
          <w:sz w:val="28"/>
        </w:rPr>
        <w:t>zeitig den CO</w:t>
      </w:r>
      <w:r w:rsidRPr="00005CF2">
        <w:rPr>
          <w:rFonts w:ascii="Arial" w:eastAsia="Arial" w:hAnsi="Arial" w:cs="Arial"/>
          <w:sz w:val="28"/>
          <w:vertAlign w:val="subscript"/>
        </w:rPr>
        <w:t>2</w:t>
      </w:r>
      <w:r>
        <w:rPr>
          <w:rFonts w:ascii="Arial" w:eastAsia="Arial" w:hAnsi="Arial" w:cs="Arial"/>
          <w:sz w:val="28"/>
        </w:rPr>
        <w:t xml:space="preserve"> Verbrauch senkt.</w:t>
      </w:r>
    </w:p>
    <w:p w:rsidR="00771856" w:rsidRDefault="00A00C58" w:rsidP="00005CF2">
      <w:pPr>
        <w:spacing w:line="240" w:lineRule="auto"/>
        <w:rPr>
          <w:rFonts w:ascii="Arial" w:eastAsia="Arial" w:hAnsi="Arial" w:cs="Arial"/>
          <w:sz w:val="28"/>
        </w:rPr>
      </w:pPr>
      <w:r>
        <w:rPr>
          <w:rFonts w:ascii="Arial" w:eastAsia="Arial" w:hAnsi="Arial" w:cs="Arial"/>
          <w:sz w:val="28"/>
        </w:rPr>
        <w:t xml:space="preserve">Der Keller unter der neuen Altenburgsporthalle wird in 2015 überplant. Eine künftige Nutzung dieses Untergeschosses halten wir für notwendig und sinnvoll. </w:t>
      </w:r>
    </w:p>
    <w:p w:rsidR="00771856" w:rsidRDefault="00A00C58" w:rsidP="00005CF2">
      <w:pPr>
        <w:spacing w:line="240" w:lineRule="auto"/>
        <w:rPr>
          <w:rFonts w:ascii="Arial" w:eastAsia="Arial" w:hAnsi="Arial" w:cs="Arial"/>
          <w:sz w:val="28"/>
        </w:rPr>
      </w:pPr>
      <w:r>
        <w:rPr>
          <w:rFonts w:ascii="Arial" w:eastAsia="Arial" w:hAnsi="Arial" w:cs="Arial"/>
          <w:sz w:val="28"/>
        </w:rPr>
        <w:t>Die gewünschte Sportplatz Erweiterung, steckt in den Anfängen. Wir forde</w:t>
      </w:r>
      <w:r w:rsidR="00823BE8">
        <w:rPr>
          <w:rFonts w:ascii="Arial" w:eastAsia="Arial" w:hAnsi="Arial" w:cs="Arial"/>
          <w:sz w:val="28"/>
        </w:rPr>
        <w:t>r</w:t>
      </w:r>
      <w:r>
        <w:rPr>
          <w:rFonts w:ascii="Arial" w:eastAsia="Arial" w:hAnsi="Arial" w:cs="Arial"/>
          <w:sz w:val="28"/>
        </w:rPr>
        <w:t>n einen Sportentwicklungsplan</w:t>
      </w:r>
      <w:r w:rsidR="00823BE8">
        <w:rPr>
          <w:rFonts w:ascii="Arial" w:eastAsia="Arial" w:hAnsi="Arial" w:cs="Arial"/>
          <w:sz w:val="28"/>
        </w:rPr>
        <w:t>,</w:t>
      </w:r>
      <w:r>
        <w:rPr>
          <w:rFonts w:ascii="Arial" w:eastAsia="Arial" w:hAnsi="Arial" w:cs="Arial"/>
          <w:sz w:val="28"/>
        </w:rPr>
        <w:t xml:space="preserve"> um den tatsächlichen Bedarf aller </w:t>
      </w:r>
      <w:r w:rsidR="002C70F9">
        <w:rPr>
          <w:rFonts w:ascii="Arial" w:eastAsia="Arial" w:hAnsi="Arial" w:cs="Arial"/>
          <w:sz w:val="28"/>
        </w:rPr>
        <w:t>S</w:t>
      </w:r>
      <w:r>
        <w:rPr>
          <w:rFonts w:ascii="Arial" w:eastAsia="Arial" w:hAnsi="Arial" w:cs="Arial"/>
          <w:sz w:val="28"/>
        </w:rPr>
        <w:t>port</w:t>
      </w:r>
      <w:r w:rsidR="002C70F9">
        <w:rPr>
          <w:rFonts w:ascii="Arial" w:eastAsia="Arial" w:hAnsi="Arial" w:cs="Arial"/>
          <w:sz w:val="28"/>
        </w:rPr>
        <w:t xml:space="preserve"> </w:t>
      </w:r>
      <w:r>
        <w:rPr>
          <w:rFonts w:ascii="Arial" w:eastAsia="Arial" w:hAnsi="Arial" w:cs="Arial"/>
          <w:sz w:val="28"/>
        </w:rPr>
        <w:t>treiben</w:t>
      </w:r>
      <w:r w:rsidR="00937F8D">
        <w:rPr>
          <w:rFonts w:ascii="Arial" w:eastAsia="Arial" w:hAnsi="Arial" w:cs="Arial"/>
          <w:sz w:val="28"/>
        </w:rPr>
        <w:t xml:space="preserve">den </w:t>
      </w:r>
      <w:r>
        <w:rPr>
          <w:rFonts w:ascii="Arial" w:eastAsia="Arial" w:hAnsi="Arial" w:cs="Arial"/>
          <w:sz w:val="28"/>
        </w:rPr>
        <w:t>Vereine und Schulen zu ermitteln.</w:t>
      </w:r>
    </w:p>
    <w:p w:rsidR="00771856" w:rsidRDefault="00A00C58" w:rsidP="00005CF2">
      <w:pPr>
        <w:spacing w:line="240" w:lineRule="auto"/>
        <w:rPr>
          <w:rFonts w:ascii="Arial" w:eastAsia="Arial" w:hAnsi="Arial" w:cs="Arial"/>
          <w:sz w:val="28"/>
        </w:rPr>
      </w:pPr>
      <w:r>
        <w:rPr>
          <w:rFonts w:ascii="Arial" w:eastAsia="Arial" w:hAnsi="Arial" w:cs="Arial"/>
          <w:sz w:val="28"/>
        </w:rPr>
        <w:t>Unwägbarkeit</w:t>
      </w:r>
      <w:r w:rsidR="002C70F9">
        <w:rPr>
          <w:rFonts w:ascii="Arial" w:eastAsia="Arial" w:hAnsi="Arial" w:cs="Arial"/>
          <w:sz w:val="28"/>
        </w:rPr>
        <w:t>en</w:t>
      </w:r>
      <w:r>
        <w:rPr>
          <w:rFonts w:ascii="Arial" w:eastAsia="Arial" w:hAnsi="Arial" w:cs="Arial"/>
          <w:sz w:val="28"/>
        </w:rPr>
        <w:t xml:space="preserve"> im Zahlenwerk betr</w:t>
      </w:r>
      <w:r w:rsidR="002C70F9">
        <w:rPr>
          <w:rFonts w:ascii="Arial" w:eastAsia="Arial" w:hAnsi="Arial" w:cs="Arial"/>
          <w:sz w:val="28"/>
        </w:rPr>
        <w:t>effen</w:t>
      </w:r>
      <w:r>
        <w:rPr>
          <w:rFonts w:ascii="Arial" w:eastAsia="Arial" w:hAnsi="Arial" w:cs="Arial"/>
          <w:sz w:val="28"/>
        </w:rPr>
        <w:t xml:space="preserve"> d</w:t>
      </w:r>
      <w:r w:rsidR="002C70F9">
        <w:rPr>
          <w:rFonts w:ascii="Arial" w:eastAsia="Arial" w:hAnsi="Arial" w:cs="Arial"/>
          <w:sz w:val="28"/>
        </w:rPr>
        <w:t>ie</w:t>
      </w:r>
      <w:r>
        <w:rPr>
          <w:rFonts w:ascii="Arial" w:eastAsia="Arial" w:hAnsi="Arial" w:cs="Arial"/>
          <w:sz w:val="28"/>
        </w:rPr>
        <w:t xml:space="preserve"> Forst</w:t>
      </w:r>
      <w:r w:rsidR="002C70F9">
        <w:rPr>
          <w:rFonts w:ascii="Arial" w:eastAsia="Arial" w:hAnsi="Arial" w:cs="Arial"/>
          <w:sz w:val="28"/>
        </w:rPr>
        <w:t>wirtschaft</w:t>
      </w:r>
      <w:r>
        <w:rPr>
          <w:rFonts w:ascii="Arial" w:eastAsia="Arial" w:hAnsi="Arial" w:cs="Arial"/>
          <w:sz w:val="28"/>
        </w:rPr>
        <w:t>. Konnte in den letzten 10 Jahren noch Geld im Forst erwirtschaften werden, wird im kommenden Jahr erstmals ein Zuschuss von voraussichtlich rund 3000</w:t>
      </w:r>
      <w:r w:rsidR="002C70F9">
        <w:rPr>
          <w:rFonts w:ascii="Arial" w:eastAsia="Arial" w:hAnsi="Arial" w:cs="Arial"/>
          <w:sz w:val="28"/>
        </w:rPr>
        <w:t xml:space="preserve"> €</w:t>
      </w:r>
      <w:r>
        <w:rPr>
          <w:rFonts w:ascii="Arial" w:eastAsia="Arial" w:hAnsi="Arial" w:cs="Arial"/>
          <w:sz w:val="28"/>
        </w:rPr>
        <w:t xml:space="preserve"> notwendig sein. Es ist hier zu befürchten, dass es nicht bei dieser geringen Summe bleibt, wenn das Eschensterben weiter so rasant fort</w:t>
      </w:r>
      <w:r w:rsidR="002C70F9">
        <w:rPr>
          <w:rFonts w:ascii="Arial" w:eastAsia="Arial" w:hAnsi="Arial" w:cs="Arial"/>
          <w:sz w:val="28"/>
        </w:rPr>
        <w:t>-</w:t>
      </w:r>
      <w:r>
        <w:rPr>
          <w:rFonts w:ascii="Arial" w:eastAsia="Arial" w:hAnsi="Arial" w:cs="Arial"/>
          <w:sz w:val="28"/>
        </w:rPr>
        <w:t>schreitet. Neben dem Mindererlös für das vorzeitig geschlagene Holz werden Kosten für Verjüngungsmaßnahmen fällig.</w:t>
      </w:r>
    </w:p>
    <w:p w:rsidR="00771856" w:rsidRDefault="00A00C58" w:rsidP="00005CF2">
      <w:pPr>
        <w:suppressAutoHyphens/>
        <w:spacing w:after="0" w:line="240" w:lineRule="auto"/>
        <w:rPr>
          <w:rFonts w:ascii="Arial" w:eastAsia="Arial" w:hAnsi="Arial" w:cs="Arial"/>
          <w:sz w:val="28"/>
        </w:rPr>
      </w:pPr>
      <w:r>
        <w:rPr>
          <w:rFonts w:ascii="Arial" w:eastAsia="Arial" w:hAnsi="Arial" w:cs="Arial"/>
          <w:sz w:val="28"/>
        </w:rPr>
        <w:t>Ein wichtiger Punkt im Gemeinderat ist für uns das offene, fraktions</w:t>
      </w:r>
      <w:r w:rsidR="00005CF2">
        <w:rPr>
          <w:rFonts w:ascii="Arial" w:eastAsia="Arial" w:hAnsi="Arial" w:cs="Arial"/>
          <w:sz w:val="28"/>
        </w:rPr>
        <w:t>-</w:t>
      </w:r>
      <w:r>
        <w:rPr>
          <w:rFonts w:ascii="Arial" w:eastAsia="Arial" w:hAnsi="Arial" w:cs="Arial"/>
          <w:sz w:val="28"/>
        </w:rPr>
        <w:t>übergreifenden Miteinander mit einer respektvollen und sachlichen Auseinandersetzung.</w:t>
      </w:r>
      <w:r w:rsidR="00005CF2">
        <w:rPr>
          <w:rFonts w:ascii="Arial" w:eastAsia="Arial" w:hAnsi="Arial" w:cs="Arial"/>
          <w:sz w:val="28"/>
        </w:rPr>
        <w:t xml:space="preserve"> </w:t>
      </w:r>
      <w:r>
        <w:rPr>
          <w:rFonts w:ascii="Arial" w:eastAsia="Arial" w:hAnsi="Arial" w:cs="Arial"/>
          <w:sz w:val="28"/>
        </w:rPr>
        <w:t>Wir finden, dass uns das in diesem Jahr gelungen ist und bedanken uns auf diesem Wege bei unseren Gemeinderats</w:t>
      </w:r>
      <w:r w:rsidR="00005CF2">
        <w:rPr>
          <w:rFonts w:ascii="Arial" w:eastAsia="Arial" w:hAnsi="Arial" w:cs="Arial"/>
          <w:sz w:val="28"/>
        </w:rPr>
        <w:t>-k</w:t>
      </w:r>
      <w:r>
        <w:rPr>
          <w:rFonts w:ascii="Arial" w:eastAsia="Arial" w:hAnsi="Arial" w:cs="Arial"/>
          <w:sz w:val="28"/>
        </w:rPr>
        <w:t xml:space="preserve">olleginnen und </w:t>
      </w:r>
      <w:r w:rsidR="00005CF2">
        <w:rPr>
          <w:rFonts w:ascii="Arial" w:eastAsia="Arial" w:hAnsi="Arial" w:cs="Arial"/>
          <w:sz w:val="28"/>
        </w:rPr>
        <w:t>-k</w:t>
      </w:r>
      <w:r>
        <w:rPr>
          <w:rFonts w:ascii="Arial" w:eastAsia="Arial" w:hAnsi="Arial" w:cs="Arial"/>
          <w:sz w:val="28"/>
        </w:rPr>
        <w:t xml:space="preserve">ollegen. </w:t>
      </w:r>
    </w:p>
    <w:p w:rsidR="00771856" w:rsidRDefault="00771856">
      <w:pPr>
        <w:suppressAutoHyphens/>
        <w:spacing w:after="0" w:line="240" w:lineRule="auto"/>
        <w:jc w:val="both"/>
        <w:rPr>
          <w:rFonts w:ascii="Arial" w:eastAsia="Arial" w:hAnsi="Arial" w:cs="Arial"/>
          <w:sz w:val="28"/>
        </w:rPr>
      </w:pPr>
    </w:p>
    <w:p w:rsidR="00771856" w:rsidRDefault="00A00C58" w:rsidP="00005CF2">
      <w:pPr>
        <w:suppressAutoHyphens/>
        <w:spacing w:after="0" w:line="240" w:lineRule="auto"/>
        <w:rPr>
          <w:rFonts w:ascii="Arial" w:eastAsia="Arial" w:hAnsi="Arial" w:cs="Arial"/>
          <w:sz w:val="28"/>
        </w:rPr>
      </w:pPr>
      <w:r>
        <w:rPr>
          <w:rFonts w:ascii="Arial" w:eastAsia="Arial" w:hAnsi="Arial" w:cs="Arial"/>
          <w:sz w:val="28"/>
        </w:rPr>
        <w:t>Wir danken unser</w:t>
      </w:r>
      <w:r w:rsidR="006838BD">
        <w:rPr>
          <w:rFonts w:ascii="Arial" w:eastAsia="Arial" w:hAnsi="Arial" w:cs="Arial"/>
          <w:sz w:val="28"/>
        </w:rPr>
        <w:t>e</w:t>
      </w:r>
      <w:r>
        <w:rPr>
          <w:rFonts w:ascii="Arial" w:eastAsia="Arial" w:hAnsi="Arial" w:cs="Arial"/>
          <w:sz w:val="28"/>
        </w:rPr>
        <w:t>m Bürgermeister Erik Ernst und der gesamten Verwaltung für die gute Zusammenarbeit</w:t>
      </w:r>
      <w:r w:rsidR="00005CF2">
        <w:rPr>
          <w:rFonts w:ascii="Arial" w:eastAsia="Arial" w:hAnsi="Arial" w:cs="Arial"/>
          <w:sz w:val="28"/>
        </w:rPr>
        <w:t>, ebenfalls u</w:t>
      </w:r>
      <w:r>
        <w:rPr>
          <w:rFonts w:ascii="Arial" w:eastAsia="Arial" w:hAnsi="Arial" w:cs="Arial"/>
          <w:sz w:val="28"/>
        </w:rPr>
        <w:t>nserem Rechnungsamtsleiter Herr</w:t>
      </w:r>
      <w:r w:rsidR="00005CF2">
        <w:rPr>
          <w:rFonts w:ascii="Arial" w:eastAsia="Arial" w:hAnsi="Arial" w:cs="Arial"/>
          <w:sz w:val="28"/>
        </w:rPr>
        <w:t>n</w:t>
      </w:r>
      <w:r>
        <w:rPr>
          <w:rFonts w:ascii="Arial" w:eastAsia="Arial" w:hAnsi="Arial" w:cs="Arial"/>
          <w:sz w:val="28"/>
        </w:rPr>
        <w:t xml:space="preserve"> Hettler und seinem Team</w:t>
      </w:r>
      <w:r w:rsidR="00005CF2">
        <w:rPr>
          <w:rFonts w:ascii="Arial" w:eastAsia="Arial" w:hAnsi="Arial" w:cs="Arial"/>
          <w:sz w:val="28"/>
        </w:rPr>
        <w:t>,</w:t>
      </w:r>
      <w:r>
        <w:rPr>
          <w:rFonts w:ascii="Arial" w:eastAsia="Arial" w:hAnsi="Arial" w:cs="Arial"/>
          <w:sz w:val="28"/>
        </w:rPr>
        <w:t xml:space="preserve"> die diesen Haus</w:t>
      </w:r>
      <w:r w:rsidR="002C70F9">
        <w:rPr>
          <w:rFonts w:ascii="Arial" w:eastAsia="Arial" w:hAnsi="Arial" w:cs="Arial"/>
          <w:sz w:val="28"/>
        </w:rPr>
        <w:t>-</w:t>
      </w:r>
      <w:r>
        <w:rPr>
          <w:rFonts w:ascii="Arial" w:eastAsia="Arial" w:hAnsi="Arial" w:cs="Arial"/>
          <w:sz w:val="28"/>
        </w:rPr>
        <w:t xml:space="preserve">halt </w:t>
      </w:r>
      <w:r w:rsidR="002C70F9">
        <w:rPr>
          <w:rFonts w:ascii="Arial" w:eastAsia="Arial" w:hAnsi="Arial" w:cs="Arial"/>
          <w:sz w:val="28"/>
        </w:rPr>
        <w:t xml:space="preserve">2015 </w:t>
      </w:r>
      <w:r>
        <w:rPr>
          <w:rFonts w:ascii="Arial" w:eastAsia="Arial" w:hAnsi="Arial" w:cs="Arial"/>
          <w:sz w:val="28"/>
        </w:rPr>
        <w:t xml:space="preserve">in einem Kraftakt gemeistert haben, so dass er noch </w:t>
      </w:r>
      <w:r w:rsidR="002C70F9">
        <w:rPr>
          <w:rFonts w:ascii="Arial" w:eastAsia="Arial" w:hAnsi="Arial" w:cs="Arial"/>
          <w:sz w:val="28"/>
        </w:rPr>
        <w:t>in</w:t>
      </w:r>
      <w:r>
        <w:rPr>
          <w:rFonts w:ascii="Arial" w:eastAsia="Arial" w:hAnsi="Arial" w:cs="Arial"/>
          <w:sz w:val="28"/>
        </w:rPr>
        <w:t xml:space="preserve"> 2014 verabschiedet werden kann</w:t>
      </w:r>
      <w:r w:rsidR="00005CF2">
        <w:rPr>
          <w:rFonts w:ascii="Arial" w:eastAsia="Arial" w:hAnsi="Arial" w:cs="Arial"/>
          <w:sz w:val="28"/>
        </w:rPr>
        <w:t xml:space="preserve">. </w:t>
      </w:r>
      <w:r>
        <w:rPr>
          <w:rFonts w:ascii="Arial" w:eastAsia="Arial" w:hAnsi="Arial" w:cs="Arial"/>
          <w:sz w:val="28"/>
        </w:rPr>
        <w:t>Vielen Dank für die gute und solide Arbeit!</w:t>
      </w:r>
      <w:r>
        <w:rPr>
          <w:rFonts w:ascii="Arial" w:eastAsia="Arial" w:hAnsi="Arial" w:cs="Arial"/>
          <w:sz w:val="28"/>
        </w:rPr>
        <w:br/>
      </w:r>
    </w:p>
    <w:p w:rsidR="00771856" w:rsidRDefault="00A00C58">
      <w:pPr>
        <w:suppressAutoHyphens/>
        <w:spacing w:after="0" w:line="240" w:lineRule="auto"/>
        <w:jc w:val="both"/>
        <w:rPr>
          <w:rFonts w:ascii="Arial" w:eastAsia="Arial" w:hAnsi="Arial" w:cs="Arial"/>
          <w:sz w:val="28"/>
        </w:rPr>
      </w:pPr>
      <w:r>
        <w:rPr>
          <w:rFonts w:ascii="Arial" w:eastAsia="Arial" w:hAnsi="Arial" w:cs="Arial"/>
          <w:sz w:val="28"/>
        </w:rPr>
        <w:t>Wir stimmen dem Haushalt 2015 zu!</w:t>
      </w:r>
    </w:p>
    <w:p w:rsidR="00005CF2" w:rsidRDefault="00005CF2">
      <w:pPr>
        <w:suppressAutoHyphens/>
        <w:spacing w:after="0" w:line="240" w:lineRule="auto"/>
        <w:jc w:val="both"/>
        <w:rPr>
          <w:rFonts w:ascii="Arial" w:eastAsia="Arial" w:hAnsi="Arial" w:cs="Arial"/>
          <w:sz w:val="28"/>
        </w:rPr>
      </w:pPr>
    </w:p>
    <w:sectPr w:rsidR="00005CF2" w:rsidSect="00F175B0">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A7" w:rsidRDefault="00927DA7" w:rsidP="004E18C0">
      <w:pPr>
        <w:spacing w:after="0" w:line="240" w:lineRule="auto"/>
      </w:pPr>
      <w:r>
        <w:separator/>
      </w:r>
    </w:p>
  </w:endnote>
  <w:endnote w:type="continuationSeparator" w:id="1">
    <w:p w:rsidR="00927DA7" w:rsidRDefault="00927DA7" w:rsidP="004E1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A7" w:rsidRDefault="00927DA7" w:rsidP="004E18C0">
      <w:pPr>
        <w:spacing w:after="0" w:line="240" w:lineRule="auto"/>
      </w:pPr>
      <w:r>
        <w:separator/>
      </w:r>
    </w:p>
  </w:footnote>
  <w:footnote w:type="continuationSeparator" w:id="1">
    <w:p w:rsidR="00927DA7" w:rsidRDefault="00927DA7" w:rsidP="004E18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030244"/>
      <w:docPartObj>
        <w:docPartGallery w:val="Page Numbers (Top of Page)"/>
        <w:docPartUnique/>
      </w:docPartObj>
    </w:sdtPr>
    <w:sdtContent>
      <w:p w:rsidR="004E18C0" w:rsidRDefault="004E18C0">
        <w:pPr>
          <w:pStyle w:val="Kopfzeile"/>
          <w:jc w:val="center"/>
        </w:pPr>
        <w:fldSimple w:instr=" PAGE   \* MERGEFORMAT ">
          <w:r w:rsidR="002C70F9">
            <w:rPr>
              <w:noProof/>
            </w:rPr>
            <w:t>3</w:t>
          </w:r>
        </w:fldSimple>
      </w:p>
    </w:sdtContent>
  </w:sdt>
  <w:p w:rsidR="004E18C0" w:rsidRDefault="004E18C0">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71856"/>
    <w:rsid w:val="00005CF2"/>
    <w:rsid w:val="0014544A"/>
    <w:rsid w:val="001D30E9"/>
    <w:rsid w:val="002206BF"/>
    <w:rsid w:val="002C70F9"/>
    <w:rsid w:val="002E164D"/>
    <w:rsid w:val="003060EC"/>
    <w:rsid w:val="003831E8"/>
    <w:rsid w:val="004E18C0"/>
    <w:rsid w:val="006838BD"/>
    <w:rsid w:val="00704CF5"/>
    <w:rsid w:val="00771856"/>
    <w:rsid w:val="00823BE8"/>
    <w:rsid w:val="00927DA7"/>
    <w:rsid w:val="00937F8D"/>
    <w:rsid w:val="00A00C58"/>
    <w:rsid w:val="00C372F5"/>
    <w:rsid w:val="00CA31DB"/>
    <w:rsid w:val="00CD25EB"/>
    <w:rsid w:val="00F175B0"/>
    <w:rsid w:val="00F42A0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75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31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31E8"/>
    <w:rPr>
      <w:rFonts w:ascii="Tahoma" w:hAnsi="Tahoma" w:cs="Tahoma"/>
      <w:sz w:val="16"/>
      <w:szCs w:val="16"/>
    </w:rPr>
  </w:style>
  <w:style w:type="paragraph" w:styleId="Kopfzeile">
    <w:name w:val="header"/>
    <w:basedOn w:val="Standard"/>
    <w:link w:val="KopfzeileZchn"/>
    <w:uiPriority w:val="99"/>
    <w:unhideWhenUsed/>
    <w:rsid w:val="004E18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18C0"/>
  </w:style>
  <w:style w:type="paragraph" w:styleId="Fuzeile">
    <w:name w:val="footer"/>
    <w:basedOn w:val="Standard"/>
    <w:link w:val="FuzeileZchn"/>
    <w:uiPriority w:val="99"/>
    <w:semiHidden/>
    <w:unhideWhenUsed/>
    <w:rsid w:val="004E18C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E1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4C42-F64F-4C53-9DCB-2DAFBA0A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Firmenname</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dc:creator>
  <cp:lastModifiedBy>Anwender</cp:lastModifiedBy>
  <cp:revision>4</cp:revision>
  <cp:lastPrinted>2014-12-17T10:27:00Z</cp:lastPrinted>
  <dcterms:created xsi:type="dcterms:W3CDTF">2014-12-24T12:23:00Z</dcterms:created>
  <dcterms:modified xsi:type="dcterms:W3CDTF">2014-12-24T12:38:00Z</dcterms:modified>
</cp:coreProperties>
</file>