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6F" w:rsidRDefault="00E92A05" w:rsidP="00E77F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A05">
        <w:rPr>
          <w:rFonts w:ascii="Arial" w:hAnsi="Arial" w:cs="Arial"/>
          <w:b/>
          <w:sz w:val="28"/>
          <w:szCs w:val="28"/>
        </w:rPr>
        <w:t>Stellungnahme der grünen Fraktion zum Jahresabschluss 2014 der Gemeindewerke</w:t>
      </w:r>
    </w:p>
    <w:p w:rsidR="009B7B6F" w:rsidRDefault="009B7B6F" w:rsidP="00E77F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263E" w:rsidRDefault="00E92A05" w:rsidP="00E77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41337">
        <w:rPr>
          <w:rFonts w:ascii="Arial" w:hAnsi="Arial" w:cs="Arial"/>
          <w:sz w:val="24"/>
          <w:szCs w:val="24"/>
        </w:rPr>
        <w:t>er Jahresabschluss 2014</w:t>
      </w:r>
      <w:r w:rsidR="00F72847">
        <w:rPr>
          <w:rFonts w:ascii="Arial" w:hAnsi="Arial" w:cs="Arial"/>
          <w:sz w:val="24"/>
          <w:szCs w:val="24"/>
        </w:rPr>
        <w:t xml:space="preserve"> der</w:t>
      </w:r>
      <w:r w:rsidR="00C44852">
        <w:rPr>
          <w:rFonts w:ascii="Arial" w:hAnsi="Arial" w:cs="Arial"/>
          <w:sz w:val="24"/>
          <w:szCs w:val="24"/>
        </w:rPr>
        <w:t xml:space="preserve"> Gemeindewerke Sinzheim</w:t>
      </w:r>
      <w:r w:rsidR="00141337">
        <w:rPr>
          <w:rFonts w:ascii="Arial" w:hAnsi="Arial" w:cs="Arial"/>
          <w:sz w:val="24"/>
          <w:szCs w:val="24"/>
        </w:rPr>
        <w:t xml:space="preserve"> ist sehr erfreulich</w:t>
      </w:r>
      <w:r w:rsidR="00C44852">
        <w:rPr>
          <w:rFonts w:ascii="Arial" w:hAnsi="Arial" w:cs="Arial"/>
          <w:sz w:val="24"/>
          <w:szCs w:val="24"/>
        </w:rPr>
        <w:t xml:space="preserve">, weil </w:t>
      </w:r>
      <w:r w:rsidR="00141337">
        <w:rPr>
          <w:rFonts w:ascii="Arial" w:hAnsi="Arial" w:cs="Arial"/>
          <w:sz w:val="24"/>
          <w:szCs w:val="24"/>
        </w:rPr>
        <w:t xml:space="preserve">der Gewinn in dieser Höhe </w:t>
      </w:r>
      <w:r w:rsidR="00C44852">
        <w:rPr>
          <w:rFonts w:ascii="Arial" w:hAnsi="Arial" w:cs="Arial"/>
          <w:sz w:val="24"/>
          <w:szCs w:val="24"/>
        </w:rPr>
        <w:t>einerseits</w:t>
      </w:r>
      <w:r w:rsidR="00141337">
        <w:rPr>
          <w:rFonts w:ascii="Arial" w:hAnsi="Arial" w:cs="Arial"/>
          <w:sz w:val="24"/>
          <w:szCs w:val="24"/>
        </w:rPr>
        <w:t xml:space="preserve"> nicht zu erwarten </w:t>
      </w:r>
      <w:r w:rsidR="00B51C63">
        <w:rPr>
          <w:rFonts w:ascii="Arial" w:hAnsi="Arial" w:cs="Arial"/>
          <w:sz w:val="24"/>
          <w:szCs w:val="24"/>
        </w:rPr>
        <w:t xml:space="preserve">war </w:t>
      </w:r>
      <w:r w:rsidR="00141337">
        <w:rPr>
          <w:rFonts w:ascii="Arial" w:hAnsi="Arial" w:cs="Arial"/>
          <w:sz w:val="24"/>
          <w:szCs w:val="24"/>
        </w:rPr>
        <w:t xml:space="preserve">und zum </w:t>
      </w:r>
      <w:r w:rsidR="005A0BDF">
        <w:rPr>
          <w:rFonts w:ascii="Arial" w:hAnsi="Arial" w:cs="Arial"/>
          <w:sz w:val="24"/>
          <w:szCs w:val="24"/>
        </w:rPr>
        <w:t>anderen</w:t>
      </w:r>
      <w:r w:rsidR="00C44852">
        <w:rPr>
          <w:rFonts w:ascii="Arial" w:hAnsi="Arial" w:cs="Arial"/>
          <w:sz w:val="24"/>
          <w:szCs w:val="24"/>
        </w:rPr>
        <w:t xml:space="preserve"> bei den Gemeindewerken für Investitionen verwend</w:t>
      </w:r>
      <w:r w:rsidR="00F72847">
        <w:rPr>
          <w:rFonts w:ascii="Arial" w:hAnsi="Arial" w:cs="Arial"/>
          <w:sz w:val="24"/>
          <w:szCs w:val="24"/>
        </w:rPr>
        <w:t>et werden kann.</w:t>
      </w:r>
    </w:p>
    <w:p w:rsidR="00C44852" w:rsidRDefault="00C44852" w:rsidP="00E77F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1C63" w:rsidRDefault="00C44852" w:rsidP="00E77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 der Arbeit der Gemeindewerke </w:t>
      </w:r>
      <w:r w:rsidR="00B51C63">
        <w:rPr>
          <w:rFonts w:ascii="Arial" w:hAnsi="Arial" w:cs="Arial"/>
          <w:sz w:val="24"/>
          <w:szCs w:val="24"/>
        </w:rPr>
        <w:t xml:space="preserve">in allen </w:t>
      </w:r>
      <w:r>
        <w:rPr>
          <w:rFonts w:ascii="Arial" w:hAnsi="Arial" w:cs="Arial"/>
          <w:sz w:val="24"/>
          <w:szCs w:val="24"/>
        </w:rPr>
        <w:t>Teilbereiche</w:t>
      </w:r>
      <w:r w:rsidR="00B51C6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dürfen wir zufrieden sein. Der Gewinn wurde insbesondere durch die Abteilung </w:t>
      </w:r>
      <w:r w:rsidR="00B51C63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Stromversorgung</w:t>
      </w:r>
      <w:r w:rsidR="00A24924">
        <w:rPr>
          <w:rFonts w:ascii="Arial" w:hAnsi="Arial" w:cs="Arial"/>
          <w:sz w:val="24"/>
          <w:szCs w:val="24"/>
        </w:rPr>
        <w:t xml:space="preserve"> Netz</w:t>
      </w:r>
      <w:r w:rsidR="00B51C63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erwirtschaftet</w:t>
      </w:r>
      <w:r w:rsidR="00B51C63">
        <w:rPr>
          <w:rFonts w:ascii="Arial" w:hAnsi="Arial" w:cs="Arial"/>
          <w:sz w:val="24"/>
          <w:szCs w:val="24"/>
        </w:rPr>
        <w:t>; allerdings ist im Stromvertrieb e</w:t>
      </w:r>
      <w:r w:rsidR="00212CEA">
        <w:rPr>
          <w:rFonts w:ascii="Arial" w:hAnsi="Arial" w:cs="Arial"/>
          <w:sz w:val="24"/>
          <w:szCs w:val="24"/>
        </w:rPr>
        <w:t xml:space="preserve">in Jahresverlust zu verzeichnen. </w:t>
      </w:r>
      <w:r w:rsidR="00B51C63">
        <w:rPr>
          <w:rFonts w:ascii="Arial" w:hAnsi="Arial" w:cs="Arial"/>
          <w:sz w:val="24"/>
          <w:szCs w:val="24"/>
        </w:rPr>
        <w:t xml:space="preserve">In </w:t>
      </w:r>
      <w:r w:rsidR="00A24924">
        <w:rPr>
          <w:rFonts w:ascii="Arial" w:hAnsi="Arial" w:cs="Arial"/>
          <w:sz w:val="24"/>
          <w:szCs w:val="24"/>
        </w:rPr>
        <w:t>der Wasserversorgung konnte n</w:t>
      </w:r>
      <w:r w:rsidR="00F72847">
        <w:rPr>
          <w:rFonts w:ascii="Arial" w:hAnsi="Arial" w:cs="Arial"/>
          <w:sz w:val="24"/>
          <w:szCs w:val="24"/>
        </w:rPr>
        <w:t xml:space="preserve">ach der Preiserhöhung um 0,05€ /m³ </w:t>
      </w:r>
      <w:r w:rsidR="00A24924">
        <w:rPr>
          <w:rFonts w:ascii="Arial" w:hAnsi="Arial" w:cs="Arial"/>
          <w:sz w:val="24"/>
          <w:szCs w:val="24"/>
        </w:rPr>
        <w:t xml:space="preserve"> zum 01.01.14</w:t>
      </w:r>
      <w:r w:rsidR="00212CEA">
        <w:rPr>
          <w:rFonts w:ascii="Arial" w:hAnsi="Arial" w:cs="Arial"/>
          <w:sz w:val="24"/>
          <w:szCs w:val="24"/>
        </w:rPr>
        <w:t>,</w:t>
      </w:r>
      <w:r w:rsidR="00A24924">
        <w:rPr>
          <w:rFonts w:ascii="Arial" w:hAnsi="Arial" w:cs="Arial"/>
          <w:sz w:val="24"/>
          <w:szCs w:val="24"/>
        </w:rPr>
        <w:t xml:space="preserve"> ein Gewinn von 70.000,- € nach Abzug der Kosten ausgewiesen werden.</w:t>
      </w:r>
    </w:p>
    <w:p w:rsidR="00B51C63" w:rsidRDefault="00A24924" w:rsidP="00E77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3062A" w:rsidRDefault="00212CEA" w:rsidP="00E77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Wasserverlust durch Rohrbrüche im Leitungsnetz konnte vor allem durch </w:t>
      </w:r>
      <w:r w:rsidR="00B51C6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unktgenaue Ortung des neuen Wasserleck</w:t>
      </w:r>
      <w:r w:rsidR="00B51C6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Suchgerätes gesenkt werden. </w:t>
      </w:r>
    </w:p>
    <w:p w:rsidR="00B51C63" w:rsidRDefault="00B51C63" w:rsidP="00E77F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0B7E" w:rsidRDefault="00F72847" w:rsidP="00E77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Obwohl das Jahr 2014 </w:t>
      </w:r>
      <w:r w:rsidR="006E24D1">
        <w:rPr>
          <w:rFonts w:ascii="Arial" w:hAnsi="Arial" w:cs="Arial"/>
          <w:sz w:val="24"/>
          <w:szCs w:val="24"/>
        </w:rPr>
        <w:t>ein schlechtes Sonnenjahr</w:t>
      </w:r>
      <w:r>
        <w:rPr>
          <w:rFonts w:ascii="Arial" w:hAnsi="Arial" w:cs="Arial"/>
          <w:sz w:val="24"/>
          <w:szCs w:val="24"/>
        </w:rPr>
        <w:t xml:space="preserve"> war, hätten</w:t>
      </w:r>
      <w:r w:rsidR="006E24D1">
        <w:rPr>
          <w:rFonts w:ascii="Arial" w:hAnsi="Arial" w:cs="Arial"/>
          <w:sz w:val="24"/>
          <w:szCs w:val="24"/>
        </w:rPr>
        <w:t xml:space="preserve"> die Photovoltaikanlagen in Sinzheim</w:t>
      </w:r>
      <w:r>
        <w:rPr>
          <w:rFonts w:ascii="Arial" w:hAnsi="Arial" w:cs="Arial"/>
          <w:sz w:val="24"/>
          <w:szCs w:val="24"/>
        </w:rPr>
        <w:t xml:space="preserve"> den Stromverbrauch an 44 Tagen voll versorgen </w:t>
      </w:r>
      <w:r w:rsidR="0023239E">
        <w:rPr>
          <w:rFonts w:ascii="Arial" w:hAnsi="Arial" w:cs="Arial"/>
          <w:sz w:val="24"/>
          <w:szCs w:val="24"/>
        </w:rPr>
        <w:t>können.</w:t>
      </w:r>
    </w:p>
    <w:p w:rsidR="00DB75CB" w:rsidRDefault="00DB75CB" w:rsidP="00E77F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367B" w:rsidRDefault="00F72847" w:rsidP="00E77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sind wie in den Vorjahren auch dieses Jahr</w:t>
      </w:r>
      <w:r w:rsidR="0023239E">
        <w:rPr>
          <w:rFonts w:ascii="Arial" w:hAnsi="Arial" w:cs="Arial"/>
          <w:sz w:val="24"/>
          <w:szCs w:val="24"/>
        </w:rPr>
        <w:t xml:space="preserve"> der vollen Überzeugung</w:t>
      </w:r>
      <w:r w:rsidR="00B51C63">
        <w:rPr>
          <w:rFonts w:ascii="Arial" w:hAnsi="Arial" w:cs="Arial"/>
          <w:sz w:val="24"/>
          <w:szCs w:val="24"/>
        </w:rPr>
        <w:t xml:space="preserve">, dass es richtig ist, </w:t>
      </w:r>
      <w:r w:rsidR="0023239E">
        <w:rPr>
          <w:rFonts w:ascii="Arial" w:hAnsi="Arial" w:cs="Arial"/>
          <w:sz w:val="24"/>
          <w:szCs w:val="24"/>
        </w:rPr>
        <w:t xml:space="preserve"> den Gewinn bei den Werken zu belassen.</w:t>
      </w:r>
    </w:p>
    <w:p w:rsidR="0073062A" w:rsidRDefault="0073062A" w:rsidP="00E77F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5F09" w:rsidRDefault="0055638D" w:rsidP="00E77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die geleistete Arbeit vielen Dank </w:t>
      </w:r>
      <w:r w:rsidR="009B7B6F">
        <w:rPr>
          <w:rFonts w:ascii="Arial" w:hAnsi="Arial" w:cs="Arial"/>
          <w:sz w:val="24"/>
          <w:szCs w:val="24"/>
        </w:rPr>
        <w:t>an</w:t>
      </w:r>
      <w:r w:rsidR="005A0BDF">
        <w:rPr>
          <w:rFonts w:ascii="Arial" w:hAnsi="Arial" w:cs="Arial"/>
          <w:sz w:val="24"/>
          <w:szCs w:val="24"/>
        </w:rPr>
        <w:t xml:space="preserve"> Herrn Kopp</w:t>
      </w:r>
      <w:r w:rsidR="009B7B6F">
        <w:rPr>
          <w:rFonts w:ascii="Arial" w:hAnsi="Arial" w:cs="Arial"/>
          <w:sz w:val="24"/>
          <w:szCs w:val="24"/>
        </w:rPr>
        <w:t xml:space="preserve">, wir stimmen der Entlastung zu. </w:t>
      </w:r>
    </w:p>
    <w:p w:rsidR="005D2357" w:rsidRDefault="005D2357" w:rsidP="00E77F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2357" w:rsidRDefault="005D2357" w:rsidP="00E77F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0B7E" w:rsidRDefault="002F1D59" w:rsidP="00E77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Bündnis 90/D</w:t>
      </w:r>
      <w:r w:rsidR="00940D45">
        <w:rPr>
          <w:rFonts w:ascii="Arial" w:hAnsi="Arial" w:cs="Arial"/>
          <w:sz w:val="24"/>
          <w:szCs w:val="24"/>
        </w:rPr>
        <w:t>ie Grünen</w:t>
      </w:r>
    </w:p>
    <w:p w:rsidR="009B7B6F" w:rsidRDefault="009B7B6F" w:rsidP="00E77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Matthias Schmälzle</w:t>
      </w:r>
    </w:p>
    <w:p w:rsidR="009B7B6F" w:rsidRDefault="0023239E" w:rsidP="00E77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Sinzheim, den 15</w:t>
      </w:r>
      <w:bookmarkStart w:id="0" w:name="_GoBack"/>
      <w:bookmarkEnd w:id="0"/>
      <w:r w:rsidR="009B7B6F">
        <w:rPr>
          <w:rFonts w:ascii="Arial" w:hAnsi="Arial" w:cs="Arial"/>
          <w:sz w:val="24"/>
          <w:szCs w:val="24"/>
        </w:rPr>
        <w:t>.12.15</w:t>
      </w:r>
    </w:p>
    <w:p w:rsidR="006E5C72" w:rsidRDefault="006E5C72" w:rsidP="00E77F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0B7E" w:rsidRDefault="00C50B7E" w:rsidP="00E77F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0B7E" w:rsidRPr="00E77F3E" w:rsidRDefault="00C50B7E" w:rsidP="00E77F3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50B7E" w:rsidRPr="00E77F3E" w:rsidSect="00FD14B8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5B5" w:rsidRDefault="009265B5" w:rsidP="00FD14B8">
      <w:pPr>
        <w:spacing w:after="0" w:line="240" w:lineRule="auto"/>
      </w:pPr>
      <w:r>
        <w:separator/>
      </w:r>
    </w:p>
  </w:endnote>
  <w:endnote w:type="continuationSeparator" w:id="1">
    <w:p w:rsidR="009265B5" w:rsidRDefault="009265B5" w:rsidP="00FD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5B5" w:rsidRDefault="009265B5" w:rsidP="00FD14B8">
      <w:pPr>
        <w:spacing w:after="0" w:line="240" w:lineRule="auto"/>
      </w:pPr>
      <w:r>
        <w:separator/>
      </w:r>
    </w:p>
  </w:footnote>
  <w:footnote w:type="continuationSeparator" w:id="1">
    <w:p w:rsidR="009265B5" w:rsidRDefault="009265B5" w:rsidP="00FD1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C6C"/>
    <w:rsid w:val="00036275"/>
    <w:rsid w:val="000E1AAC"/>
    <w:rsid w:val="000F30F2"/>
    <w:rsid w:val="00141337"/>
    <w:rsid w:val="00212CEA"/>
    <w:rsid w:val="0023239E"/>
    <w:rsid w:val="002F1D59"/>
    <w:rsid w:val="003D3AD9"/>
    <w:rsid w:val="003F59DC"/>
    <w:rsid w:val="004C6022"/>
    <w:rsid w:val="004D71C0"/>
    <w:rsid w:val="004E33FE"/>
    <w:rsid w:val="0055638D"/>
    <w:rsid w:val="005A0BDF"/>
    <w:rsid w:val="005D2357"/>
    <w:rsid w:val="006E24D1"/>
    <w:rsid w:val="006E5C72"/>
    <w:rsid w:val="0073062A"/>
    <w:rsid w:val="00750B2D"/>
    <w:rsid w:val="007549AC"/>
    <w:rsid w:val="00791F1A"/>
    <w:rsid w:val="007C6806"/>
    <w:rsid w:val="007D72F1"/>
    <w:rsid w:val="007E6E4E"/>
    <w:rsid w:val="007F57B2"/>
    <w:rsid w:val="00831CCB"/>
    <w:rsid w:val="009265B5"/>
    <w:rsid w:val="00940D45"/>
    <w:rsid w:val="009B7B6F"/>
    <w:rsid w:val="00A24924"/>
    <w:rsid w:val="00A75E58"/>
    <w:rsid w:val="00A75F09"/>
    <w:rsid w:val="00B03FA3"/>
    <w:rsid w:val="00B42F71"/>
    <w:rsid w:val="00B51C63"/>
    <w:rsid w:val="00C44852"/>
    <w:rsid w:val="00C50B7E"/>
    <w:rsid w:val="00CE0616"/>
    <w:rsid w:val="00CF0C6C"/>
    <w:rsid w:val="00D4263E"/>
    <w:rsid w:val="00DB75CB"/>
    <w:rsid w:val="00E1367B"/>
    <w:rsid w:val="00E77F3E"/>
    <w:rsid w:val="00E92A05"/>
    <w:rsid w:val="00F415E8"/>
    <w:rsid w:val="00F72847"/>
    <w:rsid w:val="00FD1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2F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FD1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D14B8"/>
  </w:style>
  <w:style w:type="paragraph" w:styleId="Fuzeile">
    <w:name w:val="footer"/>
    <w:basedOn w:val="Standard"/>
    <w:link w:val="FuzeileZchn"/>
    <w:uiPriority w:val="99"/>
    <w:semiHidden/>
    <w:unhideWhenUsed/>
    <w:rsid w:val="00FD1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D14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FD1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D14B8"/>
  </w:style>
  <w:style w:type="paragraph" w:styleId="Fuzeile">
    <w:name w:val="footer"/>
    <w:basedOn w:val="Standard"/>
    <w:link w:val="FuzeileZchn"/>
    <w:uiPriority w:val="99"/>
    <w:semiHidden/>
    <w:unhideWhenUsed/>
    <w:rsid w:val="00FD1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D1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hael\Templates\arial_12_1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arial_12_1</Template>
  <TotalTime>0</TotalTime>
  <Pages>1</Pages>
  <Words>173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Häfner</cp:lastModifiedBy>
  <cp:revision>5</cp:revision>
  <cp:lastPrinted>2015-12-13T14:26:00Z</cp:lastPrinted>
  <dcterms:created xsi:type="dcterms:W3CDTF">2015-12-15T07:48:00Z</dcterms:created>
  <dcterms:modified xsi:type="dcterms:W3CDTF">2015-12-16T11:04:00Z</dcterms:modified>
</cp:coreProperties>
</file>