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96F" w:rsidRPr="008673E3" w:rsidRDefault="001F4DB4">
      <w:pPr>
        <w:jc w:val="both"/>
        <w:rPr>
          <w:rFonts w:ascii="Arial" w:hAnsi="Arial"/>
          <w:b/>
          <w:bCs/>
          <w:color w:val="auto"/>
          <w:sz w:val="28"/>
          <w:szCs w:val="28"/>
        </w:rPr>
      </w:pPr>
      <w:r>
        <w:rPr>
          <w:rFonts w:ascii="Arial" w:hAnsi="Arial"/>
          <w:b/>
          <w:bCs/>
          <w:color w:val="auto"/>
          <w:sz w:val="28"/>
          <w:szCs w:val="28"/>
        </w:rPr>
        <w:t>Stellungnahme der grünen Fraktion zum Haushaltsplan 2016 der Gemeinde Sinzheim</w:t>
      </w:r>
    </w:p>
    <w:p w:rsidR="00A6196F" w:rsidRPr="00C97DD6" w:rsidRDefault="009F4750" w:rsidP="00C97DD6">
      <w:pPr>
        <w:spacing w:after="0" w:line="240" w:lineRule="auto"/>
        <w:jc w:val="both"/>
        <w:rPr>
          <w:rFonts w:ascii="Times New Roman" w:eastAsia="Arial" w:hAnsi="Times New Roman" w:cs="Times New Roman"/>
          <w:color w:val="auto"/>
          <w:sz w:val="28"/>
          <w:szCs w:val="28"/>
        </w:rPr>
      </w:pPr>
      <w:r w:rsidRPr="00C97DD6">
        <w:rPr>
          <w:rFonts w:ascii="Times New Roman" w:hAnsi="Times New Roman" w:cs="Times New Roman"/>
          <w:color w:val="auto"/>
          <w:sz w:val="28"/>
          <w:szCs w:val="28"/>
        </w:rPr>
        <w:t>Sehr geehrter Bürgermeister Ernst, sehr geehrte Kolleginnen und</w:t>
      </w:r>
    </w:p>
    <w:p w:rsidR="00A6196F" w:rsidRPr="00C97DD6" w:rsidRDefault="009F4750" w:rsidP="00C97DD6">
      <w:pPr>
        <w:jc w:val="both"/>
        <w:rPr>
          <w:rFonts w:ascii="Times New Roman" w:eastAsia="Arial" w:hAnsi="Times New Roman" w:cs="Times New Roman"/>
          <w:b/>
          <w:bCs/>
          <w:color w:val="auto"/>
          <w:sz w:val="28"/>
          <w:szCs w:val="28"/>
        </w:rPr>
      </w:pPr>
      <w:r w:rsidRPr="00C97DD6">
        <w:rPr>
          <w:rFonts w:ascii="Times New Roman" w:hAnsi="Times New Roman" w:cs="Times New Roman"/>
          <w:color w:val="auto"/>
          <w:sz w:val="28"/>
          <w:szCs w:val="28"/>
        </w:rPr>
        <w:t>Kollegen des Gemeinderates, sehr geehrte Damen und Herren</w:t>
      </w:r>
    </w:p>
    <w:p w:rsidR="00A6196F" w:rsidRPr="00C97DD6" w:rsidRDefault="009F4750" w:rsidP="001F4DB4">
      <w:pPr>
        <w:spacing w:after="0" w:line="240" w:lineRule="auto"/>
        <w:rPr>
          <w:rFonts w:ascii="Times New Roman" w:eastAsia="Arial" w:hAnsi="Times New Roman" w:cs="Times New Roman"/>
          <w:color w:val="auto"/>
          <w:sz w:val="28"/>
          <w:szCs w:val="28"/>
        </w:rPr>
      </w:pPr>
      <w:r w:rsidRPr="009B4211">
        <w:rPr>
          <w:rFonts w:ascii="Times New Roman" w:hAnsi="Times New Roman" w:cs="Times New Roman"/>
          <w:color w:val="auto"/>
          <w:sz w:val="28"/>
          <w:szCs w:val="28"/>
          <w:shd w:val="clear" w:color="auto" w:fill="FFFF00"/>
        </w:rPr>
        <w:t xml:space="preserve">Wir sprachen in den letzten Jahren von </w:t>
      </w:r>
      <w:r w:rsidRPr="009B4211">
        <w:rPr>
          <w:rFonts w:ascii="Times New Roman" w:hAnsi="Times New Roman" w:cs="Times New Roman"/>
          <w:color w:val="auto"/>
          <w:sz w:val="28"/>
          <w:szCs w:val="28"/>
          <w:u w:color="FF0000"/>
          <w:shd w:val="clear" w:color="auto" w:fill="FFFF00"/>
        </w:rPr>
        <w:t>zwei</w:t>
      </w:r>
      <w:r w:rsidR="001F4DB4" w:rsidRPr="009B4211">
        <w:rPr>
          <w:rFonts w:ascii="Times New Roman" w:hAnsi="Times New Roman" w:cs="Times New Roman"/>
          <w:color w:val="auto"/>
          <w:sz w:val="28"/>
          <w:szCs w:val="28"/>
          <w:u w:color="FF0000"/>
          <w:shd w:val="clear" w:color="auto" w:fill="FFFF00"/>
        </w:rPr>
        <w:t xml:space="preserve"> </w:t>
      </w:r>
      <w:r w:rsidR="00EA1050" w:rsidRPr="009B4211">
        <w:rPr>
          <w:rFonts w:ascii="Times New Roman" w:hAnsi="Times New Roman" w:cs="Times New Roman"/>
          <w:color w:val="auto"/>
          <w:sz w:val="28"/>
          <w:szCs w:val="28"/>
          <w:shd w:val="clear" w:color="auto" w:fill="FFFF00"/>
        </w:rPr>
        <w:t xml:space="preserve">großen, zukunftsorientierten </w:t>
      </w:r>
      <w:r w:rsidRPr="009B4211">
        <w:rPr>
          <w:rFonts w:ascii="Times New Roman" w:hAnsi="Times New Roman" w:cs="Times New Roman"/>
          <w:color w:val="auto"/>
          <w:sz w:val="28"/>
          <w:szCs w:val="28"/>
          <w:shd w:val="clear" w:color="auto" w:fill="FFFF00"/>
        </w:rPr>
        <w:t xml:space="preserve">Vorhaben in unserer Gemeinde, die sich im kommenden Haushalt mit hohen </w:t>
      </w:r>
      <w:r w:rsidR="001F4DB4" w:rsidRPr="009B4211">
        <w:rPr>
          <w:rFonts w:ascii="Times New Roman" w:hAnsi="Times New Roman" w:cs="Times New Roman"/>
          <w:color w:val="auto"/>
          <w:sz w:val="28"/>
          <w:szCs w:val="28"/>
          <w:shd w:val="clear" w:color="auto" w:fill="FFFF00"/>
        </w:rPr>
        <w:t xml:space="preserve">Investionssummen niederschlagen: </w:t>
      </w:r>
      <w:r w:rsidRPr="009B4211">
        <w:rPr>
          <w:rFonts w:ascii="Times New Roman" w:hAnsi="Times New Roman" w:cs="Times New Roman"/>
          <w:color w:val="auto"/>
          <w:sz w:val="28"/>
          <w:szCs w:val="28"/>
          <w:shd w:val="clear" w:color="auto" w:fill="FFFF00"/>
        </w:rPr>
        <w:t>Die Umnutzung und Neugestaltung des St. Vinzenz</w:t>
      </w:r>
      <w:r w:rsidR="001F4DB4" w:rsidRPr="009B4211">
        <w:rPr>
          <w:rFonts w:ascii="Times New Roman" w:hAnsi="Times New Roman" w:cs="Times New Roman"/>
          <w:color w:val="auto"/>
          <w:sz w:val="28"/>
          <w:szCs w:val="28"/>
          <w:shd w:val="clear" w:color="auto" w:fill="FFFF00"/>
        </w:rPr>
        <w:t>-A</w:t>
      </w:r>
      <w:r w:rsidRPr="009B4211">
        <w:rPr>
          <w:rFonts w:ascii="Times New Roman" w:hAnsi="Times New Roman" w:cs="Times New Roman"/>
          <w:color w:val="auto"/>
          <w:sz w:val="28"/>
          <w:szCs w:val="28"/>
          <w:shd w:val="clear" w:color="auto" w:fill="FFFF00"/>
        </w:rPr>
        <w:t>reals und der Umbau der Realschule.</w:t>
      </w:r>
    </w:p>
    <w:p w:rsidR="00A6196F" w:rsidRPr="00C97DD6" w:rsidRDefault="00A6196F" w:rsidP="00C97DD6">
      <w:pPr>
        <w:spacing w:after="0" w:line="240" w:lineRule="auto"/>
        <w:jc w:val="both"/>
        <w:rPr>
          <w:rFonts w:ascii="Times New Roman" w:eastAsia="Arial" w:hAnsi="Times New Roman" w:cs="Times New Roman"/>
          <w:color w:val="auto"/>
          <w:sz w:val="28"/>
          <w:szCs w:val="28"/>
        </w:rPr>
      </w:pPr>
    </w:p>
    <w:p w:rsidR="00A6196F" w:rsidRPr="00C97DD6" w:rsidRDefault="009F4750" w:rsidP="001F4DB4">
      <w:pPr>
        <w:spacing w:after="0" w:line="240" w:lineRule="auto"/>
        <w:rPr>
          <w:rFonts w:ascii="Times New Roman" w:hAnsi="Times New Roman" w:cs="Times New Roman"/>
          <w:color w:val="auto"/>
          <w:sz w:val="28"/>
          <w:szCs w:val="28"/>
        </w:rPr>
      </w:pPr>
      <w:r w:rsidRPr="00C97DD6">
        <w:rPr>
          <w:rFonts w:ascii="Times New Roman" w:hAnsi="Times New Roman" w:cs="Times New Roman"/>
          <w:color w:val="auto"/>
          <w:sz w:val="28"/>
          <w:szCs w:val="28"/>
        </w:rPr>
        <w:t>Beim St. Vinzenz</w:t>
      </w:r>
      <w:r w:rsidR="001F4DB4">
        <w:rPr>
          <w:rFonts w:ascii="Times New Roman" w:hAnsi="Times New Roman" w:cs="Times New Roman"/>
          <w:color w:val="auto"/>
          <w:sz w:val="28"/>
          <w:szCs w:val="28"/>
        </w:rPr>
        <w:t>-A</w:t>
      </w:r>
      <w:r w:rsidRPr="00C97DD6">
        <w:rPr>
          <w:rFonts w:ascii="Times New Roman" w:hAnsi="Times New Roman" w:cs="Times New Roman"/>
          <w:color w:val="auto"/>
          <w:sz w:val="28"/>
          <w:szCs w:val="28"/>
        </w:rPr>
        <w:t xml:space="preserve">real wünschten wir uns ein lebendiges Ortszentrum mit Begegnungsmöglichkeiten für Alt und Jung. Eine kluge Gestaltung soll die Bausünden </w:t>
      </w:r>
      <w:r w:rsidR="00031D4A" w:rsidRPr="00C97DD6">
        <w:rPr>
          <w:rFonts w:ascii="Times New Roman" w:hAnsi="Times New Roman" w:cs="Times New Roman"/>
          <w:color w:val="auto"/>
          <w:sz w:val="28"/>
          <w:szCs w:val="28"/>
        </w:rPr>
        <w:t xml:space="preserve">der Vergangenheit </w:t>
      </w:r>
      <w:r w:rsidRPr="00C97DD6">
        <w:rPr>
          <w:rFonts w:ascii="Times New Roman" w:hAnsi="Times New Roman" w:cs="Times New Roman"/>
          <w:color w:val="auto"/>
          <w:sz w:val="28"/>
          <w:szCs w:val="28"/>
        </w:rPr>
        <w:t xml:space="preserve">in der Ortsmitte kompensieren und die Attraktivität Sinzheims als Wohn-und Lebensort steigern. </w:t>
      </w:r>
      <w:r w:rsidR="00EA1050">
        <w:rPr>
          <w:rFonts w:ascii="Times New Roman" w:hAnsi="Times New Roman" w:cs="Times New Roman"/>
          <w:color w:val="auto"/>
          <w:sz w:val="28"/>
          <w:szCs w:val="28"/>
        </w:rPr>
        <w:t>Diesem Ziel sind wir ein Stück näher gekommen.</w:t>
      </w:r>
    </w:p>
    <w:p w:rsidR="00031D4A" w:rsidRPr="00C97DD6" w:rsidRDefault="00031D4A" w:rsidP="001F4DB4">
      <w:pPr>
        <w:spacing w:after="0" w:line="240" w:lineRule="auto"/>
        <w:rPr>
          <w:rFonts w:ascii="Times New Roman" w:hAnsi="Times New Roman" w:cs="Times New Roman"/>
          <w:color w:val="auto"/>
          <w:sz w:val="28"/>
          <w:szCs w:val="28"/>
        </w:rPr>
      </w:pPr>
    </w:p>
    <w:p w:rsidR="00031D4A" w:rsidRPr="00C97DD6" w:rsidRDefault="00031D4A" w:rsidP="001F4DB4">
      <w:pPr>
        <w:spacing w:after="0" w:line="240" w:lineRule="auto"/>
        <w:rPr>
          <w:rFonts w:ascii="Times New Roman" w:eastAsia="Arial" w:hAnsi="Times New Roman" w:cs="Times New Roman"/>
          <w:color w:val="auto"/>
          <w:sz w:val="28"/>
          <w:szCs w:val="28"/>
        </w:rPr>
      </w:pPr>
      <w:r w:rsidRPr="00C97DD6">
        <w:rPr>
          <w:rFonts w:ascii="Times New Roman" w:hAnsi="Times New Roman" w:cs="Times New Roman"/>
          <w:color w:val="auto"/>
          <w:sz w:val="28"/>
          <w:szCs w:val="28"/>
        </w:rPr>
        <w:t xml:space="preserve">Durch den beschlossenen Erhalt des Schwesternwohnheimes wird der zentralen Forderung von uns, ein Familien- oder Bürgerzentrum mit Räumlichkeiten für </w:t>
      </w:r>
      <w:r w:rsidR="00C97DD6">
        <w:rPr>
          <w:rFonts w:ascii="Times New Roman" w:hAnsi="Times New Roman" w:cs="Times New Roman"/>
          <w:color w:val="auto"/>
          <w:sz w:val="28"/>
          <w:szCs w:val="28"/>
        </w:rPr>
        <w:t xml:space="preserve">ein Familienbüro, </w:t>
      </w:r>
      <w:r w:rsidRPr="00C97DD6">
        <w:rPr>
          <w:rFonts w:ascii="Times New Roman" w:hAnsi="Times New Roman" w:cs="Times New Roman"/>
          <w:color w:val="auto"/>
          <w:sz w:val="28"/>
          <w:szCs w:val="28"/>
        </w:rPr>
        <w:t>Kernzeitbetreuung</w:t>
      </w:r>
      <w:r w:rsidR="00C97DD6">
        <w:rPr>
          <w:rFonts w:ascii="Times New Roman" w:hAnsi="Times New Roman" w:cs="Times New Roman"/>
          <w:color w:val="auto"/>
          <w:sz w:val="28"/>
          <w:szCs w:val="28"/>
        </w:rPr>
        <w:t xml:space="preserve">, Mensa Gruppen und Vereine </w:t>
      </w:r>
      <w:r w:rsidRPr="00C97DD6">
        <w:rPr>
          <w:rFonts w:ascii="Times New Roman" w:hAnsi="Times New Roman" w:cs="Times New Roman"/>
          <w:color w:val="auto"/>
          <w:sz w:val="28"/>
          <w:szCs w:val="28"/>
        </w:rPr>
        <w:t>Rechnung getragen.</w:t>
      </w:r>
      <w:r w:rsidR="001F4DB4">
        <w:rPr>
          <w:rFonts w:ascii="Times New Roman" w:hAnsi="Times New Roman" w:cs="Times New Roman"/>
          <w:color w:val="auto"/>
          <w:sz w:val="28"/>
          <w:szCs w:val="28"/>
        </w:rPr>
        <w:t xml:space="preserve"> </w:t>
      </w:r>
      <w:r w:rsidRPr="00C97DD6">
        <w:rPr>
          <w:rFonts w:ascii="Times New Roman" w:hAnsi="Times New Roman" w:cs="Times New Roman"/>
          <w:color w:val="auto"/>
          <w:sz w:val="28"/>
          <w:szCs w:val="28"/>
        </w:rPr>
        <w:t>So kann beispielweise auch der Judoclub weiterhin das Untergeschoss als Trainingsraum nutzen.</w:t>
      </w:r>
    </w:p>
    <w:p w:rsidR="00031D4A" w:rsidRPr="00C97DD6" w:rsidRDefault="00031D4A" w:rsidP="001F4DB4">
      <w:pPr>
        <w:spacing w:after="0" w:line="240" w:lineRule="auto"/>
        <w:rPr>
          <w:rFonts w:ascii="Times New Roman" w:eastAsia="Arial" w:hAnsi="Times New Roman" w:cs="Times New Roman"/>
          <w:color w:val="auto"/>
          <w:sz w:val="28"/>
          <w:szCs w:val="28"/>
        </w:rPr>
      </w:pPr>
    </w:p>
    <w:p w:rsidR="00A6196F" w:rsidRPr="00C97DD6" w:rsidRDefault="00031D4A" w:rsidP="001F4DB4">
      <w:pPr>
        <w:spacing w:after="0" w:line="240" w:lineRule="auto"/>
        <w:rPr>
          <w:rFonts w:ascii="Times New Roman" w:eastAsia="Arial" w:hAnsi="Times New Roman" w:cs="Times New Roman"/>
          <w:color w:val="auto"/>
          <w:sz w:val="28"/>
          <w:szCs w:val="28"/>
        </w:rPr>
      </w:pPr>
      <w:r w:rsidRPr="00C97DD6">
        <w:rPr>
          <w:rFonts w:ascii="Times New Roman" w:hAnsi="Times New Roman" w:cs="Times New Roman"/>
          <w:color w:val="auto"/>
          <w:sz w:val="28"/>
          <w:szCs w:val="28"/>
        </w:rPr>
        <w:t>I</w:t>
      </w:r>
      <w:r w:rsidR="009F4750" w:rsidRPr="00C97DD6">
        <w:rPr>
          <w:rFonts w:ascii="Times New Roman" w:hAnsi="Times New Roman" w:cs="Times New Roman"/>
          <w:color w:val="auto"/>
          <w:sz w:val="28"/>
          <w:szCs w:val="28"/>
        </w:rPr>
        <w:t>mmer me</w:t>
      </w:r>
      <w:r w:rsidRPr="00C97DD6">
        <w:rPr>
          <w:rFonts w:ascii="Times New Roman" w:hAnsi="Times New Roman" w:cs="Times New Roman"/>
          <w:color w:val="auto"/>
          <w:sz w:val="28"/>
          <w:szCs w:val="28"/>
        </w:rPr>
        <w:t xml:space="preserve">hr </w:t>
      </w:r>
      <w:r w:rsidR="00EA1050">
        <w:rPr>
          <w:rFonts w:ascii="Times New Roman" w:hAnsi="Times New Roman" w:cs="Times New Roman"/>
          <w:color w:val="auto"/>
          <w:sz w:val="28"/>
          <w:szCs w:val="28"/>
        </w:rPr>
        <w:t xml:space="preserve">Menschen aus verschiedenen Krisengebieten der Welt flüchten </w:t>
      </w:r>
      <w:r w:rsidRPr="00C97DD6">
        <w:rPr>
          <w:rFonts w:ascii="Times New Roman" w:hAnsi="Times New Roman" w:cs="Times New Roman"/>
          <w:color w:val="auto"/>
          <w:sz w:val="28"/>
          <w:szCs w:val="28"/>
        </w:rPr>
        <w:t>nach Deutschland und schließlich auch</w:t>
      </w:r>
      <w:r w:rsidR="009F4750" w:rsidRPr="00C97DD6">
        <w:rPr>
          <w:rFonts w:ascii="Times New Roman" w:hAnsi="Times New Roman" w:cs="Times New Roman"/>
          <w:color w:val="auto"/>
          <w:sz w:val="28"/>
          <w:szCs w:val="28"/>
        </w:rPr>
        <w:t xml:space="preserve"> nach Sinzheim</w:t>
      </w:r>
      <w:r w:rsidRPr="00C97DD6">
        <w:rPr>
          <w:rFonts w:ascii="Times New Roman" w:hAnsi="Times New Roman" w:cs="Times New Roman"/>
          <w:color w:val="auto"/>
          <w:sz w:val="28"/>
          <w:szCs w:val="28"/>
        </w:rPr>
        <w:t>.</w:t>
      </w:r>
      <w:r w:rsidR="009F4750" w:rsidRPr="00C97DD6">
        <w:rPr>
          <w:rFonts w:ascii="Times New Roman" w:hAnsi="Times New Roman" w:cs="Times New Roman"/>
          <w:color w:val="auto"/>
          <w:sz w:val="28"/>
          <w:szCs w:val="28"/>
        </w:rPr>
        <w:t xml:space="preserve"> Die </w:t>
      </w:r>
      <w:r w:rsidRPr="00C97DD6">
        <w:rPr>
          <w:rFonts w:ascii="Times New Roman" w:hAnsi="Times New Roman" w:cs="Times New Roman"/>
          <w:color w:val="auto"/>
          <w:sz w:val="28"/>
          <w:szCs w:val="28"/>
        </w:rPr>
        <w:t xml:space="preserve">Unterbringung </w:t>
      </w:r>
      <w:r w:rsidR="009F4750" w:rsidRPr="00C97DD6">
        <w:rPr>
          <w:rFonts w:ascii="Times New Roman" w:hAnsi="Times New Roman" w:cs="Times New Roman"/>
          <w:color w:val="auto"/>
          <w:sz w:val="28"/>
          <w:szCs w:val="28"/>
        </w:rPr>
        <w:t>von Flü</w:t>
      </w:r>
      <w:r w:rsidR="001F4DB4">
        <w:rPr>
          <w:rFonts w:ascii="Times New Roman" w:hAnsi="Times New Roman" w:cs="Times New Roman"/>
          <w:color w:val="auto"/>
          <w:sz w:val="28"/>
          <w:szCs w:val="28"/>
        </w:rPr>
        <w:t>chtlingen im Schwesternwohnheim</w:t>
      </w:r>
      <w:r w:rsidR="009F4750" w:rsidRPr="00C97DD6">
        <w:rPr>
          <w:rFonts w:ascii="Times New Roman" w:hAnsi="Times New Roman" w:cs="Times New Roman"/>
          <w:color w:val="auto"/>
          <w:sz w:val="28"/>
          <w:szCs w:val="28"/>
        </w:rPr>
        <w:t xml:space="preserve"> war von uns schon lange gewünscht und wurde </w:t>
      </w:r>
      <w:r w:rsidRPr="00C97DD6">
        <w:rPr>
          <w:rFonts w:ascii="Times New Roman" w:hAnsi="Times New Roman" w:cs="Times New Roman"/>
          <w:color w:val="auto"/>
          <w:sz w:val="28"/>
          <w:szCs w:val="28"/>
        </w:rPr>
        <w:t xml:space="preserve">schließlich </w:t>
      </w:r>
      <w:r w:rsidR="009F4750" w:rsidRPr="00C97DD6">
        <w:rPr>
          <w:rFonts w:ascii="Times New Roman" w:hAnsi="Times New Roman" w:cs="Times New Roman"/>
          <w:color w:val="auto"/>
          <w:sz w:val="28"/>
          <w:szCs w:val="28"/>
        </w:rPr>
        <w:t>ob der prekären Flüchtlingsituation von</w:t>
      </w:r>
      <w:r w:rsidRPr="00C97DD6">
        <w:rPr>
          <w:rFonts w:ascii="Times New Roman" w:hAnsi="Times New Roman" w:cs="Times New Roman"/>
          <w:color w:val="auto"/>
          <w:sz w:val="28"/>
          <w:szCs w:val="28"/>
        </w:rPr>
        <w:t xml:space="preserve"> allen Fraktionen unterstützt.</w:t>
      </w:r>
    </w:p>
    <w:p w:rsidR="00A6196F" w:rsidRPr="00C97DD6" w:rsidRDefault="00A6196F" w:rsidP="001F4DB4">
      <w:pPr>
        <w:spacing w:after="0" w:line="240" w:lineRule="auto"/>
        <w:rPr>
          <w:rFonts w:ascii="Times New Roman" w:eastAsia="Arial" w:hAnsi="Times New Roman" w:cs="Times New Roman"/>
          <w:color w:val="auto"/>
          <w:sz w:val="28"/>
          <w:szCs w:val="28"/>
        </w:rPr>
      </w:pPr>
    </w:p>
    <w:p w:rsidR="00A6196F" w:rsidRPr="00C97DD6" w:rsidRDefault="009F4750" w:rsidP="001F4DB4">
      <w:pPr>
        <w:spacing w:after="0" w:line="240" w:lineRule="auto"/>
        <w:rPr>
          <w:rFonts w:ascii="Times New Roman" w:hAnsi="Times New Roman" w:cs="Times New Roman"/>
          <w:color w:val="auto"/>
          <w:sz w:val="28"/>
          <w:szCs w:val="28"/>
        </w:rPr>
      </w:pPr>
      <w:r w:rsidRPr="00C97DD6">
        <w:rPr>
          <w:rFonts w:ascii="Times New Roman" w:hAnsi="Times New Roman" w:cs="Times New Roman"/>
          <w:color w:val="auto"/>
          <w:sz w:val="28"/>
          <w:szCs w:val="28"/>
        </w:rPr>
        <w:t xml:space="preserve">Wir sind stolz darauf, dass so viele </w:t>
      </w:r>
      <w:r w:rsidR="00031D4A" w:rsidRPr="00C97DD6">
        <w:rPr>
          <w:rFonts w:ascii="Times New Roman" w:hAnsi="Times New Roman" w:cs="Times New Roman"/>
          <w:color w:val="auto"/>
          <w:sz w:val="28"/>
          <w:szCs w:val="28"/>
        </w:rPr>
        <w:t>Sinzheimer</w:t>
      </w:r>
      <w:r w:rsidR="001F4DB4">
        <w:rPr>
          <w:rFonts w:ascii="Times New Roman" w:hAnsi="Times New Roman" w:cs="Times New Roman"/>
          <w:color w:val="auto"/>
          <w:sz w:val="28"/>
          <w:szCs w:val="28"/>
        </w:rPr>
        <w:t xml:space="preserve"> </w:t>
      </w:r>
      <w:r w:rsidRPr="00C97DD6">
        <w:rPr>
          <w:rFonts w:ascii="Times New Roman" w:hAnsi="Times New Roman" w:cs="Times New Roman"/>
          <w:color w:val="auto"/>
          <w:sz w:val="28"/>
          <w:szCs w:val="28"/>
        </w:rPr>
        <w:t>Bürger</w:t>
      </w:r>
      <w:r w:rsidR="00031D4A" w:rsidRPr="00C97DD6">
        <w:rPr>
          <w:rFonts w:ascii="Times New Roman" w:hAnsi="Times New Roman" w:cs="Times New Roman"/>
          <w:color w:val="auto"/>
          <w:sz w:val="28"/>
          <w:szCs w:val="28"/>
        </w:rPr>
        <w:t>in</w:t>
      </w:r>
      <w:r w:rsidR="001449BA" w:rsidRPr="00C97DD6">
        <w:rPr>
          <w:rFonts w:ascii="Times New Roman" w:hAnsi="Times New Roman" w:cs="Times New Roman"/>
          <w:color w:val="auto"/>
          <w:sz w:val="28"/>
          <w:szCs w:val="28"/>
        </w:rPr>
        <w:t>n</w:t>
      </w:r>
      <w:r w:rsidR="00031D4A" w:rsidRPr="00C97DD6">
        <w:rPr>
          <w:rFonts w:ascii="Times New Roman" w:hAnsi="Times New Roman" w:cs="Times New Roman"/>
          <w:color w:val="auto"/>
          <w:sz w:val="28"/>
          <w:szCs w:val="28"/>
        </w:rPr>
        <w:t xml:space="preserve">en und Bürger </w:t>
      </w:r>
      <w:r w:rsidRPr="00C97DD6">
        <w:rPr>
          <w:rFonts w:ascii="Times New Roman" w:hAnsi="Times New Roman" w:cs="Times New Roman"/>
          <w:color w:val="auto"/>
          <w:sz w:val="28"/>
          <w:szCs w:val="28"/>
        </w:rPr>
        <w:t>bereit sind, sich für die Flüchtlinge zu engagieren</w:t>
      </w:r>
      <w:r w:rsidR="001449BA" w:rsidRPr="00C97DD6">
        <w:rPr>
          <w:rFonts w:ascii="Times New Roman" w:hAnsi="Times New Roman" w:cs="Times New Roman"/>
          <w:color w:val="auto"/>
          <w:sz w:val="28"/>
          <w:szCs w:val="28"/>
        </w:rPr>
        <w:t>.</w:t>
      </w:r>
    </w:p>
    <w:p w:rsidR="001449BA" w:rsidRPr="00C97DD6" w:rsidRDefault="008673E3" w:rsidP="001F4DB4">
      <w:pPr>
        <w:tabs>
          <w:tab w:val="left" w:pos="3915"/>
        </w:tabs>
        <w:spacing w:after="0" w:line="240" w:lineRule="auto"/>
        <w:rPr>
          <w:rFonts w:ascii="Times New Roman" w:eastAsia="Arial" w:hAnsi="Times New Roman" w:cs="Times New Roman"/>
          <w:color w:val="auto"/>
          <w:sz w:val="28"/>
          <w:szCs w:val="28"/>
        </w:rPr>
      </w:pPr>
      <w:r w:rsidRPr="00C97DD6">
        <w:rPr>
          <w:rFonts w:ascii="Times New Roman" w:eastAsia="Arial" w:hAnsi="Times New Roman" w:cs="Times New Roman"/>
          <w:color w:val="auto"/>
          <w:sz w:val="28"/>
          <w:szCs w:val="28"/>
        </w:rPr>
        <w:tab/>
      </w:r>
    </w:p>
    <w:p w:rsidR="00A6196F" w:rsidRPr="00C97DD6" w:rsidRDefault="001449BA" w:rsidP="001F4DB4">
      <w:pPr>
        <w:suppressAutoHyphens/>
        <w:spacing w:after="0" w:line="240" w:lineRule="auto"/>
        <w:rPr>
          <w:rFonts w:ascii="Times New Roman" w:eastAsia="Arial" w:hAnsi="Times New Roman" w:cs="Times New Roman"/>
          <w:color w:val="auto"/>
          <w:sz w:val="28"/>
          <w:szCs w:val="28"/>
        </w:rPr>
      </w:pPr>
      <w:r w:rsidRPr="00C97DD6">
        <w:rPr>
          <w:rFonts w:ascii="Times New Roman" w:hAnsi="Times New Roman" w:cs="Times New Roman"/>
          <w:color w:val="auto"/>
          <w:sz w:val="28"/>
          <w:szCs w:val="28"/>
        </w:rPr>
        <w:t>In Bezug auf die</w:t>
      </w:r>
      <w:r w:rsidR="001F4DB4">
        <w:rPr>
          <w:rFonts w:ascii="Times New Roman" w:hAnsi="Times New Roman" w:cs="Times New Roman"/>
          <w:color w:val="auto"/>
          <w:sz w:val="28"/>
          <w:szCs w:val="28"/>
        </w:rPr>
        <w:t xml:space="preserve"> </w:t>
      </w:r>
      <w:r w:rsidR="00031D4A" w:rsidRPr="00C97DD6">
        <w:rPr>
          <w:rFonts w:ascii="Times New Roman" w:hAnsi="Times New Roman" w:cs="Times New Roman"/>
          <w:color w:val="auto"/>
          <w:sz w:val="28"/>
          <w:szCs w:val="28"/>
        </w:rPr>
        <w:t xml:space="preserve">Planung der </w:t>
      </w:r>
      <w:r w:rsidRPr="00C97DD6">
        <w:rPr>
          <w:rFonts w:ascii="Times New Roman" w:hAnsi="Times New Roman" w:cs="Times New Roman"/>
          <w:color w:val="auto"/>
          <w:sz w:val="28"/>
          <w:szCs w:val="28"/>
        </w:rPr>
        <w:t>Realschulm</w:t>
      </w:r>
      <w:r w:rsidR="00031D4A" w:rsidRPr="00C97DD6">
        <w:rPr>
          <w:rFonts w:ascii="Times New Roman" w:hAnsi="Times New Roman" w:cs="Times New Roman"/>
          <w:color w:val="auto"/>
          <w:sz w:val="28"/>
          <w:szCs w:val="28"/>
        </w:rPr>
        <w:t xml:space="preserve">ensa </w:t>
      </w:r>
      <w:r w:rsidR="009F4750" w:rsidRPr="00C97DD6">
        <w:rPr>
          <w:rFonts w:ascii="Times New Roman" w:hAnsi="Times New Roman" w:cs="Times New Roman"/>
          <w:color w:val="auto"/>
          <w:sz w:val="28"/>
          <w:szCs w:val="28"/>
        </w:rPr>
        <w:t>hätten wir uns einen früheren Start der Ganztagesschule gewünscht</w:t>
      </w:r>
      <w:r w:rsidR="001F4DB4">
        <w:rPr>
          <w:rFonts w:ascii="Times New Roman" w:hAnsi="Times New Roman" w:cs="Times New Roman"/>
          <w:color w:val="auto"/>
          <w:sz w:val="28"/>
          <w:szCs w:val="28"/>
        </w:rPr>
        <w:t>,</w:t>
      </w:r>
      <w:r w:rsidR="009F4750" w:rsidRPr="00C97DD6">
        <w:rPr>
          <w:rFonts w:ascii="Times New Roman" w:hAnsi="Times New Roman" w:cs="Times New Roman"/>
          <w:color w:val="auto"/>
          <w:sz w:val="28"/>
          <w:szCs w:val="28"/>
        </w:rPr>
        <w:t xml:space="preserve"> um schon ein Jahr früher</w:t>
      </w:r>
      <w:r w:rsidR="001F4DB4">
        <w:rPr>
          <w:rFonts w:ascii="Times New Roman" w:hAnsi="Times New Roman" w:cs="Times New Roman"/>
          <w:color w:val="auto"/>
          <w:sz w:val="28"/>
          <w:szCs w:val="28"/>
        </w:rPr>
        <w:t xml:space="preserve"> </w:t>
      </w:r>
      <w:r w:rsidR="00031D4A" w:rsidRPr="00C97DD6">
        <w:rPr>
          <w:rFonts w:ascii="Times New Roman" w:hAnsi="Times New Roman" w:cs="Times New Roman"/>
          <w:color w:val="auto"/>
          <w:sz w:val="28"/>
          <w:szCs w:val="28"/>
        </w:rPr>
        <w:t>eine bessere Auslastung der Mensa zu erreichen.</w:t>
      </w:r>
      <w:r w:rsidR="009F4750" w:rsidRPr="00C97DD6">
        <w:rPr>
          <w:rFonts w:ascii="Times New Roman" w:hAnsi="Times New Roman" w:cs="Times New Roman"/>
          <w:color w:val="auto"/>
          <w:sz w:val="28"/>
          <w:szCs w:val="28"/>
        </w:rPr>
        <w:t xml:space="preserve"> Die Gemeinde legte mit hohen Investitionen und frühen Planungen vor und wir bedauern nach wie vor den Schritt der Schule</w:t>
      </w:r>
      <w:r w:rsidR="001F4DB4">
        <w:rPr>
          <w:rFonts w:ascii="Times New Roman" w:hAnsi="Times New Roman" w:cs="Times New Roman"/>
          <w:color w:val="auto"/>
          <w:sz w:val="28"/>
          <w:szCs w:val="28"/>
        </w:rPr>
        <w:t>,</w:t>
      </w:r>
      <w:r w:rsidR="009F4750" w:rsidRPr="00C97DD6">
        <w:rPr>
          <w:rFonts w:ascii="Times New Roman" w:hAnsi="Times New Roman" w:cs="Times New Roman"/>
          <w:color w:val="auto"/>
          <w:sz w:val="28"/>
          <w:szCs w:val="28"/>
        </w:rPr>
        <w:t xml:space="preserve"> erst </w:t>
      </w:r>
      <w:r w:rsidR="005223C0" w:rsidRPr="00C97DD6">
        <w:rPr>
          <w:rFonts w:ascii="Times New Roman" w:hAnsi="Times New Roman" w:cs="Times New Roman"/>
          <w:color w:val="auto"/>
          <w:sz w:val="28"/>
          <w:szCs w:val="28"/>
        </w:rPr>
        <w:t xml:space="preserve">im Jahr </w:t>
      </w:r>
      <w:r w:rsidR="009F4750" w:rsidRPr="00C97DD6">
        <w:rPr>
          <w:rFonts w:ascii="Times New Roman" w:hAnsi="Times New Roman" w:cs="Times New Roman"/>
          <w:color w:val="auto"/>
          <w:sz w:val="28"/>
          <w:szCs w:val="28"/>
        </w:rPr>
        <w:t xml:space="preserve">2018 mit der GTS in Klasse 5 zu beginnen. </w:t>
      </w:r>
    </w:p>
    <w:p w:rsidR="00A6196F" w:rsidRPr="00C97DD6" w:rsidRDefault="00A6196F" w:rsidP="001F4DB4">
      <w:pPr>
        <w:suppressAutoHyphens/>
        <w:spacing w:after="0" w:line="240" w:lineRule="auto"/>
        <w:rPr>
          <w:rFonts w:ascii="Times New Roman" w:eastAsia="Arial" w:hAnsi="Times New Roman" w:cs="Times New Roman"/>
          <w:color w:val="auto"/>
          <w:sz w:val="28"/>
          <w:szCs w:val="28"/>
        </w:rPr>
      </w:pPr>
    </w:p>
    <w:p w:rsidR="00A6196F" w:rsidRPr="00C97DD6" w:rsidRDefault="001449BA" w:rsidP="001F4DB4">
      <w:pPr>
        <w:suppressAutoHyphens/>
        <w:spacing w:after="0" w:line="240" w:lineRule="auto"/>
        <w:rPr>
          <w:rFonts w:ascii="Times New Roman" w:eastAsia="Arial" w:hAnsi="Times New Roman" w:cs="Times New Roman"/>
          <w:color w:val="auto"/>
          <w:sz w:val="28"/>
          <w:szCs w:val="28"/>
        </w:rPr>
      </w:pPr>
      <w:r w:rsidRPr="00C97DD6">
        <w:rPr>
          <w:rFonts w:ascii="Times New Roman" w:hAnsi="Times New Roman" w:cs="Times New Roman"/>
          <w:color w:val="auto"/>
          <w:sz w:val="28"/>
          <w:szCs w:val="28"/>
        </w:rPr>
        <w:t xml:space="preserve">Bei der </w:t>
      </w:r>
      <w:r w:rsidR="009F4750" w:rsidRPr="00C97DD6">
        <w:rPr>
          <w:rFonts w:ascii="Times New Roman" w:hAnsi="Times New Roman" w:cs="Times New Roman"/>
          <w:color w:val="auto"/>
          <w:sz w:val="28"/>
          <w:szCs w:val="28"/>
        </w:rPr>
        <w:t>Realschul</w:t>
      </w:r>
      <w:r w:rsidRPr="00C97DD6">
        <w:rPr>
          <w:rFonts w:ascii="Times New Roman" w:hAnsi="Times New Roman" w:cs="Times New Roman"/>
          <w:color w:val="auto"/>
          <w:sz w:val="28"/>
          <w:szCs w:val="28"/>
        </w:rPr>
        <w:t>planung</w:t>
      </w:r>
      <w:r w:rsidR="009F4750" w:rsidRPr="00C97DD6">
        <w:rPr>
          <w:rFonts w:ascii="Times New Roman" w:hAnsi="Times New Roman" w:cs="Times New Roman"/>
          <w:color w:val="auto"/>
          <w:sz w:val="28"/>
          <w:szCs w:val="28"/>
        </w:rPr>
        <w:t xml:space="preserve"> wurde </w:t>
      </w:r>
      <w:r w:rsidR="00C97DD6">
        <w:rPr>
          <w:rFonts w:ascii="Times New Roman" w:hAnsi="Times New Roman" w:cs="Times New Roman"/>
          <w:color w:val="auto"/>
          <w:sz w:val="28"/>
          <w:szCs w:val="28"/>
        </w:rPr>
        <w:t xml:space="preserve">vorrausschauend </w:t>
      </w:r>
      <w:r w:rsidR="009F4750" w:rsidRPr="00C97DD6">
        <w:rPr>
          <w:rFonts w:ascii="Times New Roman" w:hAnsi="Times New Roman" w:cs="Times New Roman"/>
          <w:color w:val="auto"/>
          <w:sz w:val="28"/>
          <w:szCs w:val="28"/>
        </w:rPr>
        <w:t>berücksichtigt</w:t>
      </w:r>
      <w:r w:rsidR="000F0C60" w:rsidRPr="00C97DD6">
        <w:rPr>
          <w:rFonts w:ascii="Times New Roman" w:hAnsi="Times New Roman" w:cs="Times New Roman"/>
          <w:color w:val="auto"/>
          <w:sz w:val="28"/>
          <w:szCs w:val="28"/>
        </w:rPr>
        <w:t>,</w:t>
      </w:r>
      <w:r w:rsidR="009F4750" w:rsidRPr="00C97DD6">
        <w:rPr>
          <w:rFonts w:ascii="Times New Roman" w:hAnsi="Times New Roman" w:cs="Times New Roman"/>
          <w:color w:val="auto"/>
          <w:sz w:val="28"/>
          <w:szCs w:val="28"/>
        </w:rPr>
        <w:t xml:space="preserve"> da</w:t>
      </w:r>
      <w:r w:rsidR="000F0C60" w:rsidRPr="00C97DD6">
        <w:rPr>
          <w:rFonts w:ascii="Times New Roman" w:hAnsi="Times New Roman" w:cs="Times New Roman"/>
          <w:color w:val="auto"/>
          <w:sz w:val="28"/>
          <w:szCs w:val="28"/>
        </w:rPr>
        <w:t>s</w:t>
      </w:r>
      <w:r w:rsidR="009F4750" w:rsidRPr="00C97DD6">
        <w:rPr>
          <w:rFonts w:ascii="Times New Roman" w:hAnsi="Times New Roman" w:cs="Times New Roman"/>
          <w:color w:val="auto"/>
          <w:sz w:val="28"/>
          <w:szCs w:val="28"/>
        </w:rPr>
        <w:t>s die Schullandschaft im Wandel</w:t>
      </w:r>
      <w:r w:rsidR="005A73A6" w:rsidRPr="00C97DD6">
        <w:rPr>
          <w:rFonts w:ascii="Times New Roman" w:hAnsi="Times New Roman" w:cs="Times New Roman"/>
          <w:color w:val="auto"/>
          <w:sz w:val="28"/>
          <w:szCs w:val="28"/>
        </w:rPr>
        <w:t xml:space="preserve"> ist </w:t>
      </w:r>
      <w:r w:rsidR="009F4750" w:rsidRPr="00C97DD6">
        <w:rPr>
          <w:rFonts w:ascii="Times New Roman" w:hAnsi="Times New Roman" w:cs="Times New Roman"/>
          <w:color w:val="auto"/>
          <w:sz w:val="28"/>
          <w:szCs w:val="28"/>
        </w:rPr>
        <w:t xml:space="preserve">und </w:t>
      </w:r>
      <w:r w:rsidR="005A73A6" w:rsidRPr="00C97DD6">
        <w:rPr>
          <w:rFonts w:ascii="Times New Roman" w:hAnsi="Times New Roman" w:cs="Times New Roman"/>
          <w:color w:val="auto"/>
          <w:sz w:val="28"/>
          <w:szCs w:val="28"/>
        </w:rPr>
        <w:t xml:space="preserve">es wurden </w:t>
      </w:r>
      <w:r w:rsidR="009F4750" w:rsidRPr="00C97DD6">
        <w:rPr>
          <w:rFonts w:ascii="Times New Roman" w:hAnsi="Times New Roman" w:cs="Times New Roman"/>
          <w:color w:val="auto"/>
          <w:sz w:val="28"/>
          <w:szCs w:val="28"/>
        </w:rPr>
        <w:t>Optionen für Veränderungen in den kommenden Jahren offen gehalten.</w:t>
      </w:r>
    </w:p>
    <w:p w:rsidR="00A6196F" w:rsidRPr="00C97DD6" w:rsidRDefault="00A6196F" w:rsidP="001F4DB4">
      <w:pPr>
        <w:spacing w:after="0" w:line="240" w:lineRule="auto"/>
        <w:rPr>
          <w:rFonts w:ascii="Times New Roman" w:eastAsia="Arial" w:hAnsi="Times New Roman" w:cs="Times New Roman"/>
          <w:color w:val="auto"/>
          <w:sz w:val="28"/>
          <w:szCs w:val="28"/>
        </w:rPr>
      </w:pPr>
    </w:p>
    <w:p w:rsidR="00D70B70" w:rsidRPr="00C97DD6" w:rsidRDefault="00D70B70" w:rsidP="001F4DB4">
      <w:pPr>
        <w:spacing w:after="0" w:line="240" w:lineRule="auto"/>
        <w:rPr>
          <w:rFonts w:ascii="Times New Roman" w:eastAsia="Arial" w:hAnsi="Times New Roman" w:cs="Times New Roman"/>
          <w:color w:val="auto"/>
          <w:sz w:val="28"/>
          <w:szCs w:val="28"/>
        </w:rPr>
      </w:pPr>
      <w:r w:rsidRPr="00C97DD6">
        <w:rPr>
          <w:rFonts w:ascii="Times New Roman" w:eastAsia="Arial" w:hAnsi="Times New Roman" w:cs="Times New Roman"/>
          <w:color w:val="auto"/>
          <w:sz w:val="28"/>
          <w:szCs w:val="28"/>
        </w:rPr>
        <w:t>Bei</w:t>
      </w:r>
      <w:r w:rsidR="00C97DD6">
        <w:rPr>
          <w:rFonts w:ascii="Times New Roman" w:eastAsia="Arial" w:hAnsi="Times New Roman" w:cs="Times New Roman"/>
          <w:color w:val="auto"/>
          <w:sz w:val="28"/>
          <w:szCs w:val="28"/>
        </w:rPr>
        <w:t xml:space="preserve">m Thema </w:t>
      </w:r>
      <w:r w:rsidRPr="00C97DD6">
        <w:rPr>
          <w:rFonts w:ascii="Times New Roman" w:eastAsia="Arial" w:hAnsi="Times New Roman" w:cs="Times New Roman"/>
          <w:color w:val="auto"/>
          <w:sz w:val="28"/>
          <w:szCs w:val="28"/>
        </w:rPr>
        <w:t xml:space="preserve">Friedhofserweiterung </w:t>
      </w:r>
      <w:r w:rsidR="00C97DD6">
        <w:rPr>
          <w:rFonts w:ascii="Times New Roman" w:eastAsia="Arial" w:hAnsi="Times New Roman" w:cs="Times New Roman"/>
          <w:color w:val="auto"/>
          <w:sz w:val="28"/>
          <w:szCs w:val="28"/>
        </w:rPr>
        <w:t xml:space="preserve">fänden wir es sinnvoller, dass das </w:t>
      </w:r>
      <w:r w:rsidRPr="00C97DD6">
        <w:rPr>
          <w:rFonts w:ascii="Times New Roman" w:eastAsia="Arial" w:hAnsi="Times New Roman" w:cs="Times New Roman"/>
          <w:color w:val="auto"/>
          <w:sz w:val="28"/>
          <w:szCs w:val="28"/>
        </w:rPr>
        <w:t xml:space="preserve"> Thema Friedhofskapelle dem Wegebau vorgezogen wird. Bei Beerdigungen und </w:t>
      </w:r>
      <w:r w:rsidRPr="00C97DD6">
        <w:rPr>
          <w:rFonts w:ascii="Times New Roman" w:eastAsia="Arial" w:hAnsi="Times New Roman" w:cs="Times New Roman"/>
          <w:color w:val="auto"/>
          <w:sz w:val="28"/>
          <w:szCs w:val="28"/>
        </w:rPr>
        <w:lastRenderedPageBreak/>
        <w:t>Trauerfeiern sollten die Bürger</w:t>
      </w:r>
      <w:r w:rsidR="00C97DD6">
        <w:rPr>
          <w:rFonts w:ascii="Times New Roman" w:eastAsia="Arial" w:hAnsi="Times New Roman" w:cs="Times New Roman"/>
          <w:color w:val="auto"/>
          <w:sz w:val="28"/>
          <w:szCs w:val="28"/>
        </w:rPr>
        <w:t xml:space="preserve"> endlich </w:t>
      </w:r>
      <w:r w:rsidRPr="00C97DD6">
        <w:rPr>
          <w:rFonts w:ascii="Times New Roman" w:eastAsia="Arial" w:hAnsi="Times New Roman" w:cs="Times New Roman"/>
          <w:color w:val="auto"/>
          <w:sz w:val="28"/>
          <w:szCs w:val="28"/>
        </w:rPr>
        <w:t>nicht mehr Wind, Regen und Sonne ausgesetzt sein.</w:t>
      </w:r>
    </w:p>
    <w:p w:rsidR="00D70B70" w:rsidRPr="00C97DD6" w:rsidRDefault="00D70B70" w:rsidP="001F4DB4">
      <w:pPr>
        <w:spacing w:after="0" w:line="240" w:lineRule="auto"/>
        <w:rPr>
          <w:rFonts w:ascii="Times New Roman" w:eastAsia="Arial" w:hAnsi="Times New Roman" w:cs="Times New Roman"/>
          <w:color w:val="auto"/>
          <w:sz w:val="28"/>
          <w:szCs w:val="28"/>
        </w:rPr>
      </w:pPr>
    </w:p>
    <w:p w:rsidR="00A6196F" w:rsidRPr="00C97DD6" w:rsidRDefault="00EA1050" w:rsidP="001F4DB4">
      <w:pPr>
        <w:spacing w:after="0" w:line="240" w:lineRule="auto"/>
        <w:rPr>
          <w:rFonts w:ascii="Times New Roman" w:eastAsia="Arial" w:hAnsi="Times New Roman" w:cs="Times New Roman"/>
          <w:color w:val="auto"/>
          <w:sz w:val="28"/>
          <w:szCs w:val="28"/>
        </w:rPr>
      </w:pPr>
      <w:r>
        <w:rPr>
          <w:rFonts w:ascii="Times New Roman" w:hAnsi="Times New Roman" w:cs="Times New Roman"/>
          <w:color w:val="auto"/>
          <w:sz w:val="28"/>
          <w:szCs w:val="28"/>
        </w:rPr>
        <w:t>Ein Randthema ist in Sinzheim nach wie vor der Radverkehr.</w:t>
      </w:r>
      <w:r w:rsidR="009F4750" w:rsidRPr="00C97DD6">
        <w:rPr>
          <w:rFonts w:ascii="Times New Roman" w:hAnsi="Times New Roman" w:cs="Times New Roman"/>
          <w:color w:val="auto"/>
          <w:sz w:val="28"/>
          <w:szCs w:val="28"/>
        </w:rPr>
        <w:t xml:space="preserve"> Hierfür muss ein stärkeres Bewusstsein geschaffen werden. Bei Planungen von Straßen und Bau</w:t>
      </w:r>
      <w:r w:rsidR="001F4DB4">
        <w:rPr>
          <w:rFonts w:ascii="Times New Roman" w:hAnsi="Times New Roman" w:cs="Times New Roman"/>
          <w:color w:val="auto"/>
          <w:sz w:val="28"/>
          <w:szCs w:val="28"/>
        </w:rPr>
        <w:t>gebieten ist dem Thema Rad ein</w:t>
      </w:r>
      <w:r w:rsidR="001449BA" w:rsidRPr="00C97DD6">
        <w:rPr>
          <w:rFonts w:ascii="Times New Roman" w:hAnsi="Times New Roman" w:cs="Times New Roman"/>
          <w:color w:val="auto"/>
          <w:sz w:val="28"/>
          <w:szCs w:val="28"/>
        </w:rPr>
        <w:t xml:space="preserve"> größere</w:t>
      </w:r>
      <w:r>
        <w:rPr>
          <w:rFonts w:ascii="Times New Roman" w:hAnsi="Times New Roman" w:cs="Times New Roman"/>
          <w:color w:val="auto"/>
          <w:sz w:val="28"/>
          <w:szCs w:val="28"/>
        </w:rPr>
        <w:t>r</w:t>
      </w:r>
      <w:r w:rsidR="001449BA" w:rsidRPr="00C97DD6">
        <w:rPr>
          <w:rFonts w:ascii="Times New Roman" w:hAnsi="Times New Roman" w:cs="Times New Roman"/>
          <w:color w:val="auto"/>
          <w:sz w:val="28"/>
          <w:szCs w:val="28"/>
        </w:rPr>
        <w:t xml:space="preserve"> Stellenwe</w:t>
      </w:r>
      <w:r w:rsidR="00D70B70" w:rsidRPr="00C97DD6">
        <w:rPr>
          <w:rFonts w:ascii="Times New Roman" w:hAnsi="Times New Roman" w:cs="Times New Roman"/>
          <w:color w:val="auto"/>
          <w:sz w:val="28"/>
          <w:szCs w:val="28"/>
        </w:rPr>
        <w:t>r</w:t>
      </w:r>
      <w:r w:rsidR="001449BA" w:rsidRPr="00C97DD6">
        <w:rPr>
          <w:rFonts w:ascii="Times New Roman" w:hAnsi="Times New Roman" w:cs="Times New Roman"/>
          <w:color w:val="auto"/>
          <w:sz w:val="28"/>
          <w:szCs w:val="28"/>
        </w:rPr>
        <w:t>t</w:t>
      </w:r>
      <w:r w:rsidR="009F4750" w:rsidRPr="00C97DD6">
        <w:rPr>
          <w:rFonts w:ascii="Times New Roman" w:hAnsi="Times New Roman" w:cs="Times New Roman"/>
          <w:color w:val="auto"/>
          <w:sz w:val="28"/>
          <w:szCs w:val="28"/>
        </w:rPr>
        <w:t xml:space="preserve"> einzuräumen.</w:t>
      </w:r>
    </w:p>
    <w:p w:rsidR="00A6196F" w:rsidRDefault="00C97DD6" w:rsidP="001F4DB4">
      <w:pPr>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Die Radwege</w:t>
      </w:r>
      <w:r w:rsidR="001F4DB4">
        <w:rPr>
          <w:rFonts w:ascii="Times New Roman" w:hAnsi="Times New Roman" w:cs="Times New Roman"/>
          <w:color w:val="auto"/>
          <w:sz w:val="28"/>
          <w:szCs w:val="28"/>
        </w:rPr>
        <w:t>-</w:t>
      </w:r>
      <w:r>
        <w:rPr>
          <w:rFonts w:ascii="Times New Roman" w:hAnsi="Times New Roman" w:cs="Times New Roman"/>
          <w:color w:val="auto"/>
          <w:sz w:val="28"/>
          <w:szCs w:val="28"/>
        </w:rPr>
        <w:t>Verbindung</w:t>
      </w:r>
      <w:r w:rsidR="009F4750" w:rsidRPr="00C97DD6">
        <w:rPr>
          <w:rFonts w:ascii="Times New Roman" w:hAnsi="Times New Roman" w:cs="Times New Roman"/>
          <w:color w:val="auto"/>
          <w:sz w:val="28"/>
          <w:szCs w:val="28"/>
        </w:rPr>
        <w:t xml:space="preserve"> nach Leiberstung (L80 wie K 3736) ist nach </w:t>
      </w:r>
      <w:r w:rsidR="001449BA" w:rsidRPr="00C97DD6">
        <w:rPr>
          <w:rFonts w:ascii="Times New Roman" w:hAnsi="Times New Roman" w:cs="Times New Roman"/>
          <w:color w:val="auto"/>
          <w:sz w:val="28"/>
          <w:szCs w:val="28"/>
        </w:rPr>
        <w:t xml:space="preserve">wie </w:t>
      </w:r>
      <w:r w:rsidR="009F4750" w:rsidRPr="00C97DD6">
        <w:rPr>
          <w:rFonts w:ascii="Times New Roman" w:hAnsi="Times New Roman" w:cs="Times New Roman"/>
          <w:color w:val="auto"/>
          <w:sz w:val="28"/>
          <w:szCs w:val="28"/>
        </w:rPr>
        <w:t>vor mangelhaft. Hier muss ein separater Radweg entlang der Straße geschaffen werden. Dies wird seitens der Grünen seit 2006 gefordert</w:t>
      </w:r>
      <w:r w:rsidR="001F4DB4">
        <w:rPr>
          <w:rFonts w:ascii="Times New Roman" w:hAnsi="Times New Roman" w:cs="Times New Roman"/>
          <w:color w:val="auto"/>
          <w:sz w:val="28"/>
          <w:szCs w:val="28"/>
        </w:rPr>
        <w:t>,</w:t>
      </w:r>
      <w:r w:rsidR="009F4750" w:rsidRPr="00C97DD6">
        <w:rPr>
          <w:rFonts w:ascii="Times New Roman" w:hAnsi="Times New Roman" w:cs="Times New Roman"/>
          <w:color w:val="auto"/>
          <w:sz w:val="28"/>
          <w:szCs w:val="28"/>
        </w:rPr>
        <w:t xml:space="preserve"> um den Radverkehr nach Leiberstung sicherer und attraktiver zu machen. </w:t>
      </w:r>
    </w:p>
    <w:p w:rsidR="001F4DB4" w:rsidRPr="00C97DD6" w:rsidRDefault="001F4DB4" w:rsidP="001F4DB4">
      <w:pPr>
        <w:spacing w:after="0" w:line="240" w:lineRule="auto"/>
        <w:rPr>
          <w:rFonts w:ascii="Times New Roman" w:eastAsia="Arial" w:hAnsi="Times New Roman" w:cs="Times New Roman"/>
          <w:color w:val="auto"/>
          <w:sz w:val="28"/>
          <w:szCs w:val="28"/>
        </w:rPr>
      </w:pPr>
    </w:p>
    <w:p w:rsidR="00A6196F" w:rsidRDefault="009F4750" w:rsidP="001F4DB4">
      <w:pPr>
        <w:spacing w:after="0" w:line="240" w:lineRule="auto"/>
        <w:rPr>
          <w:rFonts w:ascii="Times New Roman" w:hAnsi="Times New Roman" w:cs="Times New Roman"/>
          <w:color w:val="auto"/>
          <w:sz w:val="28"/>
          <w:szCs w:val="28"/>
        </w:rPr>
      </w:pPr>
      <w:r w:rsidRPr="00C97DD6">
        <w:rPr>
          <w:rFonts w:ascii="Times New Roman" w:hAnsi="Times New Roman" w:cs="Times New Roman"/>
          <w:color w:val="auto"/>
          <w:sz w:val="28"/>
          <w:szCs w:val="28"/>
        </w:rPr>
        <w:t xml:space="preserve">Nachdem nun der Radweg in der Industriestraße fertiggestellt wurde, werden wir uns mit aller Energie für den </w:t>
      </w:r>
      <w:r w:rsidRPr="001F4DB4">
        <w:rPr>
          <w:rFonts w:ascii="Times New Roman" w:hAnsi="Times New Roman" w:cs="Times New Roman"/>
          <w:color w:val="auto"/>
          <w:sz w:val="28"/>
          <w:szCs w:val="28"/>
          <w:shd w:val="clear" w:color="auto" w:fill="FFFF00"/>
        </w:rPr>
        <w:t>Lückenschluss-Sinzheim-Müllhofen und  Sinzheim-Leiberstung-Weitenung</w:t>
      </w:r>
      <w:r w:rsidRPr="00C97DD6">
        <w:rPr>
          <w:rFonts w:ascii="Times New Roman" w:hAnsi="Times New Roman" w:cs="Times New Roman"/>
          <w:color w:val="auto"/>
          <w:sz w:val="28"/>
          <w:szCs w:val="28"/>
        </w:rPr>
        <w:t xml:space="preserve"> einsetzen.</w:t>
      </w:r>
    </w:p>
    <w:p w:rsidR="001F4DB4" w:rsidRPr="00C97DD6" w:rsidRDefault="001F4DB4" w:rsidP="001F4DB4">
      <w:pPr>
        <w:spacing w:after="0" w:line="240" w:lineRule="auto"/>
        <w:rPr>
          <w:rFonts w:ascii="Times New Roman" w:hAnsi="Times New Roman" w:cs="Times New Roman"/>
          <w:color w:val="auto"/>
          <w:sz w:val="28"/>
          <w:szCs w:val="28"/>
        </w:rPr>
      </w:pPr>
    </w:p>
    <w:p w:rsidR="001449BA" w:rsidRPr="00C97DD6" w:rsidRDefault="001449BA" w:rsidP="001F4DB4">
      <w:pPr>
        <w:spacing w:after="0" w:line="240" w:lineRule="auto"/>
        <w:rPr>
          <w:rFonts w:ascii="Times New Roman" w:eastAsia="Arial" w:hAnsi="Times New Roman" w:cs="Times New Roman"/>
          <w:color w:val="auto"/>
          <w:sz w:val="28"/>
          <w:szCs w:val="28"/>
        </w:rPr>
      </w:pPr>
      <w:r w:rsidRPr="00C97DD6">
        <w:rPr>
          <w:rFonts w:ascii="Times New Roman" w:hAnsi="Times New Roman" w:cs="Times New Roman"/>
          <w:color w:val="auto"/>
          <w:sz w:val="28"/>
          <w:szCs w:val="28"/>
        </w:rPr>
        <w:t>Es wurde einstimmig beschlossen</w:t>
      </w:r>
      <w:r w:rsidR="001F4DB4">
        <w:rPr>
          <w:rFonts w:ascii="Times New Roman" w:hAnsi="Times New Roman" w:cs="Times New Roman"/>
          <w:color w:val="auto"/>
          <w:sz w:val="28"/>
          <w:szCs w:val="28"/>
        </w:rPr>
        <w:t>,</w:t>
      </w:r>
      <w:r w:rsidRPr="00C97DD6">
        <w:rPr>
          <w:rFonts w:ascii="Times New Roman" w:hAnsi="Times New Roman" w:cs="Times New Roman"/>
          <w:color w:val="auto"/>
          <w:sz w:val="28"/>
          <w:szCs w:val="28"/>
        </w:rPr>
        <w:t xml:space="preserve"> in die Arbeitsgemeinschaft "Fahrradfreundliche Kommune“ beizutreten. </w:t>
      </w:r>
      <w:r w:rsidR="00D16316" w:rsidRPr="00C97DD6">
        <w:rPr>
          <w:rFonts w:ascii="Times New Roman" w:hAnsi="Times New Roman" w:cs="Times New Roman"/>
          <w:color w:val="auto"/>
          <w:sz w:val="28"/>
          <w:szCs w:val="28"/>
        </w:rPr>
        <w:t xml:space="preserve">Wir fordern die </w:t>
      </w:r>
      <w:r w:rsidR="00EA1050">
        <w:rPr>
          <w:rFonts w:ascii="Times New Roman" w:hAnsi="Times New Roman" w:cs="Times New Roman"/>
          <w:color w:val="auto"/>
          <w:sz w:val="28"/>
          <w:szCs w:val="28"/>
        </w:rPr>
        <w:t xml:space="preserve">baldige </w:t>
      </w:r>
      <w:r w:rsidR="00D16316" w:rsidRPr="00C97DD6">
        <w:rPr>
          <w:rFonts w:ascii="Times New Roman" w:hAnsi="Times New Roman" w:cs="Times New Roman"/>
          <w:color w:val="auto"/>
          <w:sz w:val="28"/>
          <w:szCs w:val="28"/>
        </w:rPr>
        <w:t>Umsetzu</w:t>
      </w:r>
      <w:r w:rsidR="00D70B70" w:rsidRPr="00C97DD6">
        <w:rPr>
          <w:rFonts w:ascii="Times New Roman" w:hAnsi="Times New Roman" w:cs="Times New Roman"/>
          <w:color w:val="auto"/>
          <w:sz w:val="28"/>
          <w:szCs w:val="28"/>
        </w:rPr>
        <w:t>n</w:t>
      </w:r>
      <w:r w:rsidR="00D16316" w:rsidRPr="00C97DD6">
        <w:rPr>
          <w:rFonts w:ascii="Times New Roman" w:hAnsi="Times New Roman" w:cs="Times New Roman"/>
          <w:color w:val="auto"/>
          <w:sz w:val="28"/>
          <w:szCs w:val="28"/>
        </w:rPr>
        <w:t>g dieses Beschlusses</w:t>
      </w:r>
      <w:r w:rsidR="001F4DB4">
        <w:rPr>
          <w:rFonts w:ascii="Times New Roman" w:hAnsi="Times New Roman" w:cs="Times New Roman"/>
          <w:color w:val="auto"/>
          <w:sz w:val="28"/>
          <w:szCs w:val="28"/>
        </w:rPr>
        <w:t>,</w:t>
      </w:r>
      <w:r w:rsidR="00D16316" w:rsidRPr="00C97DD6">
        <w:rPr>
          <w:rFonts w:ascii="Times New Roman" w:hAnsi="Times New Roman" w:cs="Times New Roman"/>
          <w:color w:val="auto"/>
          <w:sz w:val="28"/>
          <w:szCs w:val="28"/>
        </w:rPr>
        <w:t xml:space="preserve"> d</w:t>
      </w:r>
      <w:r w:rsidR="00D70B70" w:rsidRPr="00C97DD6">
        <w:rPr>
          <w:rFonts w:ascii="Times New Roman" w:hAnsi="Times New Roman" w:cs="Times New Roman"/>
          <w:color w:val="auto"/>
          <w:sz w:val="28"/>
          <w:szCs w:val="28"/>
        </w:rPr>
        <w:t>enn dieser b</w:t>
      </w:r>
      <w:r w:rsidR="00D16316" w:rsidRPr="00C97DD6">
        <w:rPr>
          <w:rFonts w:ascii="Times New Roman" w:hAnsi="Times New Roman" w:cs="Times New Roman"/>
          <w:color w:val="auto"/>
          <w:sz w:val="28"/>
          <w:szCs w:val="28"/>
        </w:rPr>
        <w:t>einhaltet auch die Bestellung eines Fahrradbeauftragten in der Verwaltung. Dass dies nötig ist, zeigen die fehlenden Bordsteinabsenkungen in der Industriestraße.</w:t>
      </w:r>
    </w:p>
    <w:p w:rsidR="000F0C60" w:rsidRPr="00C97DD6" w:rsidRDefault="000F0C60" w:rsidP="001F4DB4">
      <w:pPr>
        <w:spacing w:after="0" w:line="240" w:lineRule="auto"/>
        <w:rPr>
          <w:rFonts w:ascii="Times New Roman" w:hAnsi="Times New Roman" w:cs="Times New Roman"/>
          <w:color w:val="auto"/>
          <w:sz w:val="28"/>
          <w:szCs w:val="28"/>
          <w:shd w:val="clear" w:color="auto" w:fill="FFFF00"/>
        </w:rPr>
      </w:pPr>
    </w:p>
    <w:p w:rsidR="00D16316" w:rsidRPr="00C97DD6" w:rsidRDefault="009F4750" w:rsidP="001F4DB4">
      <w:pPr>
        <w:spacing w:line="240" w:lineRule="auto"/>
        <w:rPr>
          <w:rFonts w:ascii="Times New Roman" w:hAnsi="Times New Roman" w:cs="Times New Roman"/>
          <w:color w:val="auto"/>
          <w:sz w:val="28"/>
          <w:szCs w:val="28"/>
        </w:rPr>
      </w:pPr>
      <w:r w:rsidRPr="00C97DD6">
        <w:rPr>
          <w:rFonts w:ascii="Times New Roman" w:hAnsi="Times New Roman" w:cs="Times New Roman"/>
          <w:color w:val="auto"/>
          <w:sz w:val="28"/>
          <w:szCs w:val="28"/>
        </w:rPr>
        <w:t xml:space="preserve">Das neue Baugebiet in Halberstung wird erfreulicherweise gut angenommen und die erschlossenen Baugrundstücke sind größtenteils verkauft. Über eine dortige Erweiterung des </w:t>
      </w:r>
      <w:r w:rsidR="009B4211">
        <w:rPr>
          <w:rFonts w:ascii="Times New Roman" w:hAnsi="Times New Roman" w:cs="Times New Roman"/>
          <w:color w:val="auto"/>
          <w:sz w:val="28"/>
          <w:szCs w:val="28"/>
        </w:rPr>
        <w:t xml:space="preserve">Baufelds wird in naher Zukunft </w:t>
      </w:r>
      <w:r w:rsidRPr="00C97DD6">
        <w:rPr>
          <w:rFonts w:ascii="Times New Roman" w:hAnsi="Times New Roman" w:cs="Times New Roman"/>
          <w:color w:val="auto"/>
          <w:sz w:val="28"/>
          <w:szCs w:val="28"/>
        </w:rPr>
        <w:t xml:space="preserve">nachgedacht werden müssen. </w:t>
      </w:r>
    </w:p>
    <w:p w:rsidR="00D16316" w:rsidRPr="00C97DD6" w:rsidRDefault="009F4750" w:rsidP="001F4DB4">
      <w:pPr>
        <w:spacing w:line="240" w:lineRule="auto"/>
        <w:rPr>
          <w:rFonts w:ascii="Times New Roman" w:hAnsi="Times New Roman" w:cs="Times New Roman"/>
          <w:color w:val="auto"/>
          <w:sz w:val="28"/>
          <w:szCs w:val="28"/>
        </w:rPr>
      </w:pPr>
      <w:r w:rsidRPr="00C97DD6">
        <w:rPr>
          <w:rFonts w:ascii="Times New Roman" w:hAnsi="Times New Roman" w:cs="Times New Roman"/>
          <w:color w:val="auto"/>
          <w:sz w:val="28"/>
          <w:szCs w:val="28"/>
        </w:rPr>
        <w:t>Zur Stärkung weiterer  Teilorte und aufgrund großer Nachfrage wurde in Leiberstung östlich der L 80 ein Bebauungsplan aufgestellt.</w:t>
      </w:r>
    </w:p>
    <w:p w:rsidR="00EA1050" w:rsidRPr="00C97DD6" w:rsidRDefault="009F4750" w:rsidP="009B4211">
      <w:pPr>
        <w:shd w:val="clear" w:color="auto" w:fill="FFFFFF" w:themeFill="background1"/>
        <w:spacing w:line="240" w:lineRule="auto"/>
        <w:rPr>
          <w:rFonts w:ascii="Times New Roman" w:eastAsia="Arial" w:hAnsi="Times New Roman" w:cs="Times New Roman"/>
          <w:color w:val="auto"/>
          <w:sz w:val="28"/>
          <w:szCs w:val="28"/>
        </w:rPr>
      </w:pPr>
      <w:r w:rsidRPr="00C97DD6">
        <w:rPr>
          <w:rFonts w:ascii="Times New Roman" w:hAnsi="Times New Roman" w:cs="Times New Roman"/>
          <w:color w:val="auto"/>
          <w:sz w:val="28"/>
          <w:szCs w:val="28"/>
          <w:shd w:val="clear" w:color="auto" w:fill="FFFF00"/>
        </w:rPr>
        <w:t xml:space="preserve">Für den Autobahnanschluss Baden-Airpark bei Halberstung ist das Planfeststellungsverfahren eingeleitet worden. Die Finanzierung des Baues ist offen. Bislang lehnen sowohl Bund wie auch das Land eine Kostenbeteiligung ab. Wenn das so bleibt und der von uns abgelehnte Bau doch kommt, werden die Haushalte der angrenzenden Gemeinden (auch Sinzheim) in Zukunft damit belastet werden. </w:t>
      </w:r>
    </w:p>
    <w:p w:rsidR="00A6196F" w:rsidRPr="00C97DD6" w:rsidRDefault="003D421A" w:rsidP="009B4211">
      <w:pPr>
        <w:shd w:val="clear" w:color="auto" w:fill="FFFFFF" w:themeFill="background1"/>
        <w:spacing w:line="240" w:lineRule="auto"/>
        <w:rPr>
          <w:rFonts w:ascii="Times New Roman" w:hAnsi="Times New Roman" w:cs="Times New Roman"/>
          <w:color w:val="auto"/>
          <w:sz w:val="28"/>
          <w:szCs w:val="28"/>
        </w:rPr>
      </w:pPr>
      <w:r w:rsidRPr="00C97DD6">
        <w:rPr>
          <w:rFonts w:ascii="Times New Roman" w:hAnsi="Times New Roman" w:cs="Times New Roman"/>
          <w:color w:val="auto"/>
          <w:sz w:val="28"/>
          <w:szCs w:val="28"/>
        </w:rPr>
        <w:t xml:space="preserve">Der </w:t>
      </w:r>
      <w:r w:rsidR="005A73A6" w:rsidRPr="00C97DD6">
        <w:rPr>
          <w:rFonts w:ascii="Times New Roman" w:hAnsi="Times New Roman" w:cs="Times New Roman"/>
          <w:color w:val="auto"/>
          <w:sz w:val="28"/>
          <w:szCs w:val="28"/>
        </w:rPr>
        <w:t xml:space="preserve">Kindergarten im Wald </w:t>
      </w:r>
      <w:r w:rsidR="009F4750" w:rsidRPr="00C97DD6">
        <w:rPr>
          <w:rFonts w:ascii="Times New Roman" w:hAnsi="Times New Roman" w:cs="Times New Roman"/>
          <w:color w:val="auto"/>
          <w:sz w:val="28"/>
          <w:szCs w:val="28"/>
        </w:rPr>
        <w:t xml:space="preserve"> wur</w:t>
      </w:r>
      <w:r w:rsidR="005A73A6" w:rsidRPr="00C97DD6">
        <w:rPr>
          <w:rFonts w:ascii="Times New Roman" w:hAnsi="Times New Roman" w:cs="Times New Roman"/>
          <w:color w:val="auto"/>
          <w:sz w:val="28"/>
          <w:szCs w:val="28"/>
        </w:rPr>
        <w:t>de 2015 in  Betrieb genommen</w:t>
      </w:r>
      <w:r w:rsidR="00437DE7">
        <w:rPr>
          <w:rFonts w:ascii="Times New Roman" w:hAnsi="Times New Roman" w:cs="Times New Roman"/>
          <w:color w:val="auto"/>
          <w:sz w:val="28"/>
          <w:szCs w:val="28"/>
        </w:rPr>
        <w:t>, w</w:t>
      </w:r>
      <w:r w:rsidR="005A73A6" w:rsidRPr="00C97DD6">
        <w:rPr>
          <w:rFonts w:ascii="Times New Roman" w:hAnsi="Times New Roman" w:cs="Times New Roman"/>
          <w:color w:val="auto"/>
          <w:sz w:val="28"/>
          <w:szCs w:val="28"/>
        </w:rPr>
        <w:t xml:space="preserve">obei man hier in naher Zukunft das Konzept und die Ausführung auf den Prüfstand </w:t>
      </w:r>
      <w:r w:rsidR="00586005" w:rsidRPr="00C97DD6">
        <w:rPr>
          <w:rFonts w:ascii="Times New Roman" w:hAnsi="Times New Roman" w:cs="Times New Roman"/>
          <w:color w:val="auto"/>
          <w:sz w:val="28"/>
          <w:szCs w:val="28"/>
        </w:rPr>
        <w:t xml:space="preserve">stellen sollte. Ein </w:t>
      </w:r>
      <w:r w:rsidR="0022210D">
        <w:rPr>
          <w:rFonts w:ascii="Times New Roman" w:hAnsi="Times New Roman" w:cs="Times New Roman"/>
          <w:color w:val="auto"/>
          <w:sz w:val="28"/>
          <w:szCs w:val="28"/>
        </w:rPr>
        <w:t>u</w:t>
      </w:r>
      <w:r w:rsidR="00C97DD6">
        <w:rPr>
          <w:rFonts w:ascii="Times New Roman" w:hAnsi="Times New Roman" w:cs="Times New Roman"/>
          <w:color w:val="auto"/>
          <w:sz w:val="28"/>
          <w:szCs w:val="28"/>
        </w:rPr>
        <w:t xml:space="preserve">rsprünglich angekündigter </w:t>
      </w:r>
      <w:r w:rsidR="005A73A6" w:rsidRPr="00C97DD6">
        <w:rPr>
          <w:rFonts w:ascii="Times New Roman" w:hAnsi="Times New Roman" w:cs="Times New Roman"/>
          <w:color w:val="auto"/>
          <w:sz w:val="28"/>
          <w:szCs w:val="28"/>
        </w:rPr>
        <w:t xml:space="preserve">Waldkindergarten ist </w:t>
      </w:r>
      <w:r w:rsidR="00C97DD6">
        <w:rPr>
          <w:rFonts w:ascii="Times New Roman" w:hAnsi="Times New Roman" w:cs="Times New Roman"/>
          <w:color w:val="auto"/>
          <w:sz w:val="28"/>
          <w:szCs w:val="28"/>
        </w:rPr>
        <w:t xml:space="preserve">eben </w:t>
      </w:r>
      <w:r w:rsidR="005A73A6" w:rsidRPr="00C97DD6">
        <w:rPr>
          <w:rFonts w:ascii="Times New Roman" w:hAnsi="Times New Roman" w:cs="Times New Roman"/>
          <w:color w:val="auto"/>
          <w:sz w:val="28"/>
          <w:szCs w:val="28"/>
        </w:rPr>
        <w:t>nicht nur ein</w:t>
      </w:r>
      <w:r w:rsidR="00C97DD6">
        <w:rPr>
          <w:rFonts w:ascii="Times New Roman" w:hAnsi="Times New Roman" w:cs="Times New Roman"/>
          <w:color w:val="auto"/>
          <w:sz w:val="28"/>
          <w:szCs w:val="28"/>
        </w:rPr>
        <w:t>e</w:t>
      </w:r>
      <w:r w:rsidR="00437DE7">
        <w:rPr>
          <w:rFonts w:ascii="Times New Roman" w:hAnsi="Times New Roman" w:cs="Times New Roman"/>
          <w:color w:val="auto"/>
          <w:sz w:val="28"/>
          <w:szCs w:val="28"/>
        </w:rPr>
        <w:t xml:space="preserve"> </w:t>
      </w:r>
      <w:r w:rsidR="00C97DD6">
        <w:rPr>
          <w:rFonts w:ascii="Times New Roman" w:hAnsi="Times New Roman" w:cs="Times New Roman"/>
          <w:color w:val="auto"/>
          <w:sz w:val="28"/>
          <w:szCs w:val="28"/>
        </w:rPr>
        <w:t xml:space="preserve">Außengruppe </w:t>
      </w:r>
      <w:r w:rsidR="005A73A6" w:rsidRPr="00C97DD6">
        <w:rPr>
          <w:rFonts w:ascii="Times New Roman" w:hAnsi="Times New Roman" w:cs="Times New Roman"/>
          <w:color w:val="auto"/>
          <w:sz w:val="28"/>
          <w:szCs w:val="28"/>
        </w:rPr>
        <w:t>im Wald</w:t>
      </w:r>
      <w:r w:rsidR="000F0C60" w:rsidRPr="00C97DD6">
        <w:rPr>
          <w:rFonts w:ascii="Times New Roman" w:hAnsi="Times New Roman" w:cs="Times New Roman"/>
          <w:color w:val="auto"/>
          <w:sz w:val="28"/>
          <w:szCs w:val="28"/>
        </w:rPr>
        <w:t xml:space="preserve">, </w:t>
      </w:r>
      <w:r w:rsidR="005A73A6" w:rsidRPr="00C97DD6">
        <w:rPr>
          <w:rFonts w:ascii="Times New Roman" w:hAnsi="Times New Roman" w:cs="Times New Roman"/>
          <w:color w:val="auto"/>
          <w:sz w:val="28"/>
          <w:szCs w:val="28"/>
        </w:rPr>
        <w:t xml:space="preserve">sondern arbeitet nach einem bestimmten Konzept. </w:t>
      </w:r>
    </w:p>
    <w:p w:rsidR="005223C0" w:rsidRPr="00C97DD6" w:rsidRDefault="005A73A6" w:rsidP="009B4211">
      <w:pPr>
        <w:shd w:val="clear" w:color="auto" w:fill="FFFFFF" w:themeFill="background1"/>
        <w:spacing w:line="240" w:lineRule="auto"/>
        <w:rPr>
          <w:rFonts w:ascii="Times New Roman" w:hAnsi="Times New Roman" w:cs="Times New Roman"/>
          <w:color w:val="auto"/>
          <w:sz w:val="28"/>
          <w:szCs w:val="28"/>
        </w:rPr>
      </w:pPr>
      <w:r w:rsidRPr="00C97DD6">
        <w:rPr>
          <w:rFonts w:ascii="Times New Roman" w:hAnsi="Times New Roman" w:cs="Times New Roman"/>
          <w:color w:val="auto"/>
          <w:sz w:val="28"/>
          <w:szCs w:val="28"/>
        </w:rPr>
        <w:t xml:space="preserve">Durch die vielen neue Baugebiete und auch die Tatsache, dass </w:t>
      </w:r>
      <w:r w:rsidR="00043B35" w:rsidRPr="00C97DD6">
        <w:rPr>
          <w:rFonts w:ascii="Times New Roman" w:hAnsi="Times New Roman" w:cs="Times New Roman"/>
          <w:color w:val="auto"/>
          <w:sz w:val="28"/>
          <w:szCs w:val="28"/>
        </w:rPr>
        <w:t xml:space="preserve">viele Kinder schon mit unter </w:t>
      </w:r>
      <w:r w:rsidRPr="00C97DD6">
        <w:rPr>
          <w:rFonts w:ascii="Times New Roman" w:hAnsi="Times New Roman" w:cs="Times New Roman"/>
          <w:color w:val="auto"/>
          <w:sz w:val="28"/>
          <w:szCs w:val="28"/>
        </w:rPr>
        <w:t>2 Jahren einen Kindergarten besuchen, wir</w:t>
      </w:r>
      <w:r w:rsidR="00043B35" w:rsidRPr="00C97DD6">
        <w:rPr>
          <w:rFonts w:ascii="Times New Roman" w:hAnsi="Times New Roman" w:cs="Times New Roman"/>
          <w:color w:val="auto"/>
          <w:sz w:val="28"/>
          <w:szCs w:val="28"/>
        </w:rPr>
        <w:t>d</w:t>
      </w:r>
      <w:r w:rsidRPr="00C97DD6">
        <w:rPr>
          <w:rFonts w:ascii="Times New Roman" w:hAnsi="Times New Roman" w:cs="Times New Roman"/>
          <w:color w:val="auto"/>
          <w:sz w:val="28"/>
          <w:szCs w:val="28"/>
        </w:rPr>
        <w:t xml:space="preserve"> es knapp mit den Kindergartenplätzen.</w:t>
      </w:r>
    </w:p>
    <w:p w:rsidR="005A73A6" w:rsidRDefault="005A73A6" w:rsidP="00437DE7">
      <w:pPr>
        <w:shd w:val="clear" w:color="auto" w:fill="FFFFFF" w:themeFill="background1"/>
        <w:spacing w:line="240" w:lineRule="auto"/>
        <w:rPr>
          <w:rFonts w:ascii="Times New Roman" w:hAnsi="Times New Roman" w:cs="Times New Roman"/>
          <w:color w:val="auto"/>
          <w:sz w:val="28"/>
          <w:szCs w:val="28"/>
        </w:rPr>
      </w:pPr>
      <w:r w:rsidRPr="00C97DD6">
        <w:rPr>
          <w:rFonts w:ascii="Times New Roman" w:hAnsi="Times New Roman" w:cs="Times New Roman"/>
          <w:color w:val="auto"/>
          <w:sz w:val="28"/>
          <w:szCs w:val="28"/>
        </w:rPr>
        <w:lastRenderedPageBreak/>
        <w:t>Wir müssen uns so aufstellen, dass jedes 3</w:t>
      </w:r>
      <w:r w:rsidR="009B4211">
        <w:rPr>
          <w:rFonts w:ascii="Times New Roman" w:hAnsi="Times New Roman" w:cs="Times New Roman"/>
          <w:color w:val="auto"/>
          <w:sz w:val="28"/>
          <w:szCs w:val="28"/>
        </w:rPr>
        <w:t>-</w:t>
      </w:r>
      <w:r w:rsidRPr="00C97DD6">
        <w:rPr>
          <w:rFonts w:ascii="Times New Roman" w:hAnsi="Times New Roman" w:cs="Times New Roman"/>
          <w:color w:val="auto"/>
          <w:sz w:val="28"/>
          <w:szCs w:val="28"/>
        </w:rPr>
        <w:t>jähriges Kind einen Kindergarten</w:t>
      </w:r>
      <w:r w:rsidR="009B4211">
        <w:rPr>
          <w:rFonts w:ascii="Times New Roman" w:hAnsi="Times New Roman" w:cs="Times New Roman"/>
          <w:color w:val="auto"/>
          <w:sz w:val="28"/>
          <w:szCs w:val="28"/>
        </w:rPr>
        <w:t>-</w:t>
      </w:r>
      <w:r w:rsidRPr="00C97DD6">
        <w:rPr>
          <w:rFonts w:ascii="Times New Roman" w:hAnsi="Times New Roman" w:cs="Times New Roman"/>
          <w:color w:val="auto"/>
          <w:sz w:val="28"/>
          <w:szCs w:val="28"/>
        </w:rPr>
        <w:t xml:space="preserve">platz hat und </w:t>
      </w:r>
      <w:r w:rsidR="00437DE7">
        <w:rPr>
          <w:rFonts w:ascii="Times New Roman" w:hAnsi="Times New Roman" w:cs="Times New Roman"/>
          <w:color w:val="auto"/>
          <w:sz w:val="28"/>
          <w:szCs w:val="28"/>
        </w:rPr>
        <w:t xml:space="preserve">es </w:t>
      </w:r>
      <w:r w:rsidRPr="00C97DD6">
        <w:rPr>
          <w:rFonts w:ascii="Times New Roman" w:hAnsi="Times New Roman" w:cs="Times New Roman"/>
          <w:color w:val="auto"/>
          <w:sz w:val="28"/>
          <w:szCs w:val="28"/>
        </w:rPr>
        <w:t xml:space="preserve">noch genügend Puffer für Flüchtlingskinder gibt! Die Zahlen zeigen, dass hier schnell gehandelt werden muss. </w:t>
      </w:r>
      <w:bookmarkStart w:id="0" w:name="_GoBack"/>
      <w:bookmarkEnd w:id="0"/>
    </w:p>
    <w:p w:rsidR="0022210D" w:rsidRPr="00C97DD6" w:rsidRDefault="0022210D" w:rsidP="00437DE7">
      <w:pPr>
        <w:shd w:val="clear" w:color="auto" w:fill="FFFFFF" w:themeFill="background1"/>
        <w:spacing w:line="240" w:lineRule="auto"/>
        <w:rPr>
          <w:rFonts w:ascii="Times New Roman" w:eastAsia="Arial" w:hAnsi="Times New Roman" w:cs="Times New Roman"/>
          <w:color w:val="auto"/>
          <w:sz w:val="28"/>
          <w:szCs w:val="28"/>
        </w:rPr>
      </w:pPr>
      <w:r>
        <w:rPr>
          <w:rFonts w:ascii="Times New Roman" w:hAnsi="Times New Roman" w:cs="Times New Roman"/>
          <w:color w:val="auto"/>
          <w:sz w:val="28"/>
          <w:szCs w:val="28"/>
        </w:rPr>
        <w:t xml:space="preserve">Die Personalkosten in der Betreuung von Kindern wachsen immens aufgrund der veränderten gesellschaftlichen Entwicklungen, auf die wir wenig Einfluss haben. Allerdings </w:t>
      </w:r>
      <w:r w:rsidR="00EA1050">
        <w:rPr>
          <w:rFonts w:ascii="Times New Roman" w:hAnsi="Times New Roman" w:cs="Times New Roman"/>
          <w:color w:val="auto"/>
          <w:sz w:val="28"/>
          <w:szCs w:val="28"/>
        </w:rPr>
        <w:t xml:space="preserve">sind wir der Meinung, </w:t>
      </w:r>
      <w:r>
        <w:rPr>
          <w:rFonts w:ascii="Times New Roman" w:hAnsi="Times New Roman" w:cs="Times New Roman"/>
          <w:color w:val="auto"/>
          <w:sz w:val="28"/>
          <w:szCs w:val="28"/>
        </w:rPr>
        <w:t>dass es uns unsere Kinder wert sein sollten, ihnen eine gute qua</w:t>
      </w:r>
      <w:r w:rsidR="00EA1050">
        <w:rPr>
          <w:rFonts w:ascii="Times New Roman" w:hAnsi="Times New Roman" w:cs="Times New Roman"/>
          <w:color w:val="auto"/>
          <w:sz w:val="28"/>
          <w:szCs w:val="28"/>
        </w:rPr>
        <w:t xml:space="preserve">lifizierte Betreuung zu bieten. </w:t>
      </w:r>
    </w:p>
    <w:p w:rsidR="00A6196F" w:rsidRPr="00C97DD6" w:rsidRDefault="009F4750" w:rsidP="00437DE7">
      <w:pPr>
        <w:spacing w:line="240" w:lineRule="auto"/>
        <w:rPr>
          <w:rFonts w:ascii="Times New Roman" w:eastAsia="Arial" w:hAnsi="Times New Roman" w:cs="Times New Roman"/>
          <w:color w:val="auto"/>
          <w:sz w:val="28"/>
          <w:szCs w:val="28"/>
        </w:rPr>
      </w:pPr>
      <w:r w:rsidRPr="00C97DD6">
        <w:rPr>
          <w:rFonts w:ascii="Times New Roman" w:hAnsi="Times New Roman" w:cs="Times New Roman"/>
          <w:color w:val="auto"/>
          <w:sz w:val="28"/>
          <w:szCs w:val="28"/>
        </w:rPr>
        <w:t>Die gewünschte Sportplatz</w:t>
      </w:r>
      <w:r w:rsidR="00437DE7">
        <w:rPr>
          <w:rFonts w:ascii="Times New Roman" w:hAnsi="Times New Roman" w:cs="Times New Roman"/>
          <w:color w:val="auto"/>
          <w:sz w:val="28"/>
          <w:szCs w:val="28"/>
        </w:rPr>
        <w:t>-</w:t>
      </w:r>
      <w:r w:rsidR="009B4211">
        <w:rPr>
          <w:rFonts w:ascii="Times New Roman" w:hAnsi="Times New Roman" w:cs="Times New Roman"/>
          <w:color w:val="auto"/>
          <w:sz w:val="28"/>
          <w:szCs w:val="28"/>
        </w:rPr>
        <w:t>Erweiterung</w:t>
      </w:r>
      <w:r w:rsidRPr="00C97DD6">
        <w:rPr>
          <w:rFonts w:ascii="Times New Roman" w:hAnsi="Times New Roman" w:cs="Times New Roman"/>
          <w:color w:val="auto"/>
          <w:sz w:val="28"/>
          <w:szCs w:val="28"/>
        </w:rPr>
        <w:t xml:space="preserve"> steckt in den Anfängen. Wir fordern einen Sportentwicklungsplan, um </w:t>
      </w:r>
      <w:r w:rsidR="00437DE7">
        <w:rPr>
          <w:rFonts w:ascii="Times New Roman" w:hAnsi="Times New Roman" w:cs="Times New Roman"/>
          <w:color w:val="auto"/>
          <w:sz w:val="28"/>
          <w:szCs w:val="28"/>
        </w:rPr>
        <w:t xml:space="preserve">den tatsächlichen Bedarf aller </w:t>
      </w:r>
      <w:r w:rsidR="009B4211">
        <w:rPr>
          <w:rFonts w:ascii="Times New Roman" w:hAnsi="Times New Roman" w:cs="Times New Roman"/>
          <w:color w:val="auto"/>
          <w:sz w:val="28"/>
          <w:szCs w:val="28"/>
        </w:rPr>
        <w:t>S</w:t>
      </w:r>
      <w:r w:rsidRPr="00C97DD6">
        <w:rPr>
          <w:rFonts w:ascii="Times New Roman" w:hAnsi="Times New Roman" w:cs="Times New Roman"/>
          <w:color w:val="auto"/>
          <w:sz w:val="28"/>
          <w:szCs w:val="28"/>
        </w:rPr>
        <w:t>port</w:t>
      </w:r>
      <w:r w:rsidR="009B4211">
        <w:rPr>
          <w:rFonts w:ascii="Times New Roman" w:hAnsi="Times New Roman" w:cs="Times New Roman"/>
          <w:color w:val="auto"/>
          <w:sz w:val="28"/>
          <w:szCs w:val="28"/>
        </w:rPr>
        <w:t xml:space="preserve"> </w:t>
      </w:r>
      <w:r w:rsidRPr="00C97DD6">
        <w:rPr>
          <w:rFonts w:ascii="Times New Roman" w:hAnsi="Times New Roman" w:cs="Times New Roman"/>
          <w:color w:val="auto"/>
          <w:sz w:val="28"/>
          <w:szCs w:val="28"/>
        </w:rPr>
        <w:t>treibenden Vereine und Schulen zu ermitteln.</w:t>
      </w:r>
    </w:p>
    <w:p w:rsidR="00A6196F" w:rsidRPr="00C97DD6" w:rsidRDefault="009F4750" w:rsidP="001F4DB4">
      <w:pPr>
        <w:suppressAutoHyphens/>
        <w:spacing w:after="0" w:line="240" w:lineRule="auto"/>
        <w:rPr>
          <w:rFonts w:ascii="Times New Roman" w:eastAsia="Arial" w:hAnsi="Times New Roman" w:cs="Times New Roman"/>
          <w:color w:val="auto"/>
          <w:sz w:val="28"/>
          <w:szCs w:val="28"/>
        </w:rPr>
      </w:pPr>
      <w:r w:rsidRPr="00C97DD6">
        <w:rPr>
          <w:rFonts w:ascii="Times New Roman" w:hAnsi="Times New Roman" w:cs="Times New Roman"/>
          <w:color w:val="auto"/>
          <w:sz w:val="28"/>
          <w:szCs w:val="28"/>
        </w:rPr>
        <w:t>Ein wichtiger Punkt im Gemeinderat ist für uns das offene, fraktions</w:t>
      </w:r>
      <w:r w:rsidR="00437DE7">
        <w:rPr>
          <w:rFonts w:ascii="Times New Roman" w:hAnsi="Times New Roman" w:cs="Times New Roman"/>
          <w:color w:val="auto"/>
          <w:sz w:val="28"/>
          <w:szCs w:val="28"/>
        </w:rPr>
        <w:t>-</w:t>
      </w:r>
      <w:r w:rsidR="009B4211">
        <w:rPr>
          <w:rFonts w:ascii="Times New Roman" w:hAnsi="Times New Roman" w:cs="Times New Roman"/>
          <w:color w:val="auto"/>
          <w:sz w:val="28"/>
          <w:szCs w:val="28"/>
        </w:rPr>
        <w:t xml:space="preserve">übergreifende </w:t>
      </w:r>
      <w:r w:rsidRPr="00C97DD6">
        <w:rPr>
          <w:rFonts w:ascii="Times New Roman" w:hAnsi="Times New Roman" w:cs="Times New Roman"/>
          <w:color w:val="auto"/>
          <w:sz w:val="28"/>
          <w:szCs w:val="28"/>
        </w:rPr>
        <w:t>Miteina</w:t>
      </w:r>
      <w:r w:rsidR="00043B35" w:rsidRPr="00C97DD6">
        <w:rPr>
          <w:rFonts w:ascii="Times New Roman" w:hAnsi="Times New Roman" w:cs="Times New Roman"/>
          <w:color w:val="auto"/>
          <w:sz w:val="28"/>
          <w:szCs w:val="28"/>
        </w:rPr>
        <w:t>nder mit</w:t>
      </w:r>
      <w:r w:rsidRPr="00C97DD6">
        <w:rPr>
          <w:rFonts w:ascii="Times New Roman" w:hAnsi="Times New Roman" w:cs="Times New Roman"/>
          <w:color w:val="auto"/>
          <w:sz w:val="28"/>
          <w:szCs w:val="28"/>
        </w:rPr>
        <w:t xml:space="preserve"> sachlichen Auseinandersetzung</w:t>
      </w:r>
      <w:r w:rsidR="00043B35" w:rsidRPr="00C97DD6">
        <w:rPr>
          <w:rFonts w:ascii="Times New Roman" w:hAnsi="Times New Roman" w:cs="Times New Roman"/>
          <w:color w:val="auto"/>
          <w:sz w:val="28"/>
          <w:szCs w:val="28"/>
        </w:rPr>
        <w:t>en</w:t>
      </w:r>
      <w:r w:rsidRPr="00C97DD6">
        <w:rPr>
          <w:rFonts w:ascii="Times New Roman" w:hAnsi="Times New Roman" w:cs="Times New Roman"/>
          <w:color w:val="auto"/>
          <w:sz w:val="28"/>
          <w:szCs w:val="28"/>
        </w:rPr>
        <w:t>.</w:t>
      </w:r>
    </w:p>
    <w:p w:rsidR="005223C0" w:rsidRDefault="009F4750" w:rsidP="001F4DB4">
      <w:pPr>
        <w:suppressAutoHyphens/>
        <w:spacing w:after="0" w:line="240" w:lineRule="auto"/>
        <w:rPr>
          <w:rFonts w:ascii="Times New Roman" w:hAnsi="Times New Roman" w:cs="Times New Roman"/>
          <w:color w:val="auto"/>
          <w:sz w:val="28"/>
          <w:szCs w:val="28"/>
        </w:rPr>
      </w:pPr>
      <w:r w:rsidRPr="00C97DD6">
        <w:rPr>
          <w:rFonts w:ascii="Times New Roman" w:hAnsi="Times New Roman" w:cs="Times New Roman"/>
          <w:color w:val="auto"/>
          <w:sz w:val="28"/>
          <w:szCs w:val="28"/>
        </w:rPr>
        <w:t xml:space="preserve">Wir bedanken uns auf diesem Wege bei unseren Gemeinderatskolleginnen und </w:t>
      </w:r>
      <w:r w:rsidR="009B4211">
        <w:rPr>
          <w:rFonts w:ascii="Times New Roman" w:hAnsi="Times New Roman" w:cs="Times New Roman"/>
          <w:color w:val="auto"/>
          <w:sz w:val="28"/>
          <w:szCs w:val="28"/>
        </w:rPr>
        <w:t xml:space="preserve"> -k</w:t>
      </w:r>
      <w:r w:rsidRPr="00C97DD6">
        <w:rPr>
          <w:rFonts w:ascii="Times New Roman" w:hAnsi="Times New Roman" w:cs="Times New Roman"/>
          <w:color w:val="auto"/>
          <w:sz w:val="28"/>
          <w:szCs w:val="28"/>
        </w:rPr>
        <w:t>ollegen.</w:t>
      </w:r>
    </w:p>
    <w:p w:rsidR="00437DE7" w:rsidRPr="00C97DD6" w:rsidRDefault="00437DE7" w:rsidP="001F4DB4">
      <w:pPr>
        <w:suppressAutoHyphens/>
        <w:spacing w:after="0" w:line="240" w:lineRule="auto"/>
        <w:rPr>
          <w:rFonts w:ascii="Times New Roman" w:hAnsi="Times New Roman" w:cs="Times New Roman"/>
          <w:color w:val="auto"/>
          <w:sz w:val="28"/>
          <w:szCs w:val="28"/>
        </w:rPr>
      </w:pPr>
    </w:p>
    <w:p w:rsidR="00A6196F" w:rsidRPr="00C97DD6" w:rsidRDefault="007B42C9" w:rsidP="001F4DB4">
      <w:pPr>
        <w:suppressAutoHyphens/>
        <w:spacing w:after="0" w:line="240" w:lineRule="auto"/>
        <w:rPr>
          <w:rFonts w:ascii="Times New Roman" w:hAnsi="Times New Roman" w:cs="Times New Roman"/>
          <w:color w:val="auto"/>
          <w:sz w:val="28"/>
          <w:szCs w:val="28"/>
        </w:rPr>
      </w:pPr>
      <w:r w:rsidRPr="00C97DD6">
        <w:rPr>
          <w:rFonts w:ascii="Times New Roman" w:hAnsi="Times New Roman" w:cs="Times New Roman"/>
          <w:color w:val="auto"/>
          <w:sz w:val="28"/>
          <w:szCs w:val="28"/>
        </w:rPr>
        <w:t>Wir haben noch einen Weihnachtswunsch für unsere Sitzungen:</w:t>
      </w:r>
      <w:r w:rsidR="00437DE7">
        <w:rPr>
          <w:rFonts w:ascii="Times New Roman" w:hAnsi="Times New Roman" w:cs="Times New Roman"/>
          <w:color w:val="auto"/>
          <w:sz w:val="28"/>
          <w:szCs w:val="28"/>
        </w:rPr>
        <w:t xml:space="preserve"> w</w:t>
      </w:r>
      <w:r w:rsidR="009F4750" w:rsidRPr="00C97DD6">
        <w:rPr>
          <w:rFonts w:ascii="Times New Roman" w:hAnsi="Times New Roman" w:cs="Times New Roman"/>
          <w:color w:val="auto"/>
          <w:sz w:val="28"/>
          <w:szCs w:val="28"/>
        </w:rPr>
        <w:t>ir wünschen uns für das kommende J</w:t>
      </w:r>
      <w:r w:rsidR="0065747C" w:rsidRPr="00C97DD6">
        <w:rPr>
          <w:rFonts w:ascii="Times New Roman" w:hAnsi="Times New Roman" w:cs="Times New Roman"/>
          <w:color w:val="auto"/>
          <w:sz w:val="28"/>
          <w:szCs w:val="28"/>
        </w:rPr>
        <w:t xml:space="preserve">ahr, dass die Tagesordnung der </w:t>
      </w:r>
      <w:r w:rsidRPr="00C97DD6">
        <w:rPr>
          <w:rFonts w:ascii="Times New Roman" w:hAnsi="Times New Roman" w:cs="Times New Roman"/>
          <w:color w:val="auto"/>
          <w:sz w:val="28"/>
          <w:szCs w:val="28"/>
        </w:rPr>
        <w:t xml:space="preserve">zur Verfügung stehenden </w:t>
      </w:r>
      <w:r w:rsidR="009F4750" w:rsidRPr="00C97DD6">
        <w:rPr>
          <w:rFonts w:ascii="Times New Roman" w:hAnsi="Times New Roman" w:cs="Times New Roman"/>
          <w:color w:val="auto"/>
          <w:sz w:val="28"/>
          <w:szCs w:val="28"/>
        </w:rPr>
        <w:t>Zeit angepasst wird, damit noch zu humanen Zeiten</w:t>
      </w:r>
      <w:r w:rsidR="000F0C60" w:rsidRPr="00C97DD6">
        <w:rPr>
          <w:rFonts w:ascii="Times New Roman" w:hAnsi="Times New Roman" w:cs="Times New Roman"/>
          <w:color w:val="auto"/>
          <w:sz w:val="28"/>
          <w:szCs w:val="28"/>
        </w:rPr>
        <w:t xml:space="preserve"> </w:t>
      </w:r>
      <w:r w:rsidR="009F4750" w:rsidRPr="00C97DD6">
        <w:rPr>
          <w:rFonts w:ascii="Times New Roman" w:hAnsi="Times New Roman" w:cs="Times New Roman"/>
          <w:color w:val="auto"/>
          <w:sz w:val="28"/>
          <w:szCs w:val="28"/>
        </w:rPr>
        <w:t>gut durchdachte Beschlüsse gefasst werden können</w:t>
      </w:r>
      <w:r w:rsidRPr="00C97DD6">
        <w:rPr>
          <w:rFonts w:ascii="Times New Roman" w:hAnsi="Times New Roman" w:cs="Times New Roman"/>
          <w:color w:val="auto"/>
          <w:sz w:val="28"/>
          <w:szCs w:val="28"/>
        </w:rPr>
        <w:t>.</w:t>
      </w:r>
      <w:r w:rsidR="00437DE7">
        <w:rPr>
          <w:rFonts w:ascii="Times New Roman" w:hAnsi="Times New Roman" w:cs="Times New Roman"/>
          <w:color w:val="auto"/>
          <w:sz w:val="28"/>
          <w:szCs w:val="28"/>
        </w:rPr>
        <w:t xml:space="preserve"> </w:t>
      </w:r>
      <w:r w:rsidR="005A73A6" w:rsidRPr="00C97DD6">
        <w:rPr>
          <w:rFonts w:ascii="Times New Roman" w:hAnsi="Times New Roman" w:cs="Times New Roman"/>
          <w:color w:val="auto"/>
          <w:sz w:val="28"/>
          <w:szCs w:val="28"/>
        </w:rPr>
        <w:t xml:space="preserve">Referenten </w:t>
      </w:r>
      <w:r w:rsidRPr="00C97DD6">
        <w:rPr>
          <w:rFonts w:ascii="Times New Roman" w:hAnsi="Times New Roman" w:cs="Times New Roman"/>
          <w:color w:val="auto"/>
          <w:sz w:val="28"/>
          <w:szCs w:val="28"/>
        </w:rPr>
        <w:t xml:space="preserve">sollten </w:t>
      </w:r>
      <w:r w:rsidR="005A73A6" w:rsidRPr="00C97DD6">
        <w:rPr>
          <w:rFonts w:ascii="Times New Roman" w:hAnsi="Times New Roman" w:cs="Times New Roman"/>
          <w:color w:val="auto"/>
          <w:sz w:val="28"/>
          <w:szCs w:val="28"/>
        </w:rPr>
        <w:t>genügend Zeit hab</w:t>
      </w:r>
      <w:r w:rsidR="008673E3" w:rsidRPr="00C97DD6">
        <w:rPr>
          <w:rFonts w:ascii="Times New Roman" w:hAnsi="Times New Roman" w:cs="Times New Roman"/>
          <w:color w:val="auto"/>
          <w:sz w:val="28"/>
          <w:szCs w:val="28"/>
        </w:rPr>
        <w:t>en</w:t>
      </w:r>
      <w:r w:rsidR="00437DE7">
        <w:rPr>
          <w:rFonts w:ascii="Times New Roman" w:hAnsi="Times New Roman" w:cs="Times New Roman"/>
          <w:color w:val="auto"/>
          <w:sz w:val="28"/>
          <w:szCs w:val="28"/>
        </w:rPr>
        <w:t>,</w:t>
      </w:r>
      <w:r w:rsidR="008673E3" w:rsidRPr="00C97DD6">
        <w:rPr>
          <w:rFonts w:ascii="Times New Roman" w:hAnsi="Times New Roman" w:cs="Times New Roman"/>
          <w:color w:val="auto"/>
          <w:sz w:val="28"/>
          <w:szCs w:val="28"/>
        </w:rPr>
        <w:t xml:space="preserve"> um Sachverhalte darzustellen.</w:t>
      </w:r>
      <w:r w:rsidR="00437DE7">
        <w:rPr>
          <w:rFonts w:ascii="Times New Roman" w:hAnsi="Times New Roman" w:cs="Times New Roman"/>
          <w:color w:val="auto"/>
          <w:sz w:val="28"/>
          <w:szCs w:val="28"/>
        </w:rPr>
        <w:t xml:space="preserve"> </w:t>
      </w:r>
      <w:r w:rsidRPr="00C97DD6">
        <w:rPr>
          <w:rFonts w:ascii="Times New Roman" w:hAnsi="Times New Roman" w:cs="Times New Roman"/>
          <w:color w:val="auto"/>
          <w:sz w:val="28"/>
          <w:szCs w:val="28"/>
        </w:rPr>
        <w:t xml:space="preserve">Wir wünschen uns </w:t>
      </w:r>
      <w:r w:rsidR="009F4750" w:rsidRPr="00C97DD6">
        <w:rPr>
          <w:rFonts w:ascii="Times New Roman" w:hAnsi="Times New Roman" w:cs="Times New Roman"/>
          <w:color w:val="auto"/>
          <w:sz w:val="28"/>
          <w:szCs w:val="28"/>
        </w:rPr>
        <w:t>Raum fü</w:t>
      </w:r>
      <w:r w:rsidR="005A73A6" w:rsidRPr="00C97DD6">
        <w:rPr>
          <w:rFonts w:ascii="Times New Roman" w:hAnsi="Times New Roman" w:cs="Times New Roman"/>
          <w:color w:val="auto"/>
          <w:sz w:val="28"/>
          <w:szCs w:val="28"/>
        </w:rPr>
        <w:t xml:space="preserve">r </w:t>
      </w:r>
      <w:r w:rsidRPr="00C97DD6">
        <w:rPr>
          <w:rFonts w:ascii="Times New Roman" w:hAnsi="Times New Roman" w:cs="Times New Roman"/>
          <w:color w:val="auto"/>
          <w:sz w:val="28"/>
          <w:szCs w:val="28"/>
        </w:rPr>
        <w:t>Austausch und Fragen</w:t>
      </w:r>
      <w:r w:rsidR="00437DE7">
        <w:rPr>
          <w:rFonts w:ascii="Times New Roman" w:hAnsi="Times New Roman" w:cs="Times New Roman"/>
          <w:color w:val="auto"/>
          <w:sz w:val="28"/>
          <w:szCs w:val="28"/>
        </w:rPr>
        <w:t xml:space="preserve"> </w:t>
      </w:r>
      <w:r w:rsidR="0022210D">
        <w:rPr>
          <w:rFonts w:ascii="Times New Roman" w:hAnsi="Times New Roman" w:cs="Times New Roman"/>
          <w:color w:val="auto"/>
          <w:sz w:val="28"/>
          <w:szCs w:val="28"/>
        </w:rPr>
        <w:t>und</w:t>
      </w:r>
      <w:r w:rsidR="00437DE7">
        <w:rPr>
          <w:rFonts w:ascii="Times New Roman" w:hAnsi="Times New Roman" w:cs="Times New Roman"/>
          <w:color w:val="auto"/>
          <w:sz w:val="28"/>
          <w:szCs w:val="28"/>
        </w:rPr>
        <w:t xml:space="preserve"> </w:t>
      </w:r>
      <w:r w:rsidRPr="00C97DD6">
        <w:rPr>
          <w:rFonts w:ascii="Times New Roman" w:hAnsi="Times New Roman" w:cs="Times New Roman"/>
          <w:color w:val="auto"/>
          <w:sz w:val="28"/>
          <w:szCs w:val="28"/>
        </w:rPr>
        <w:t>schließlich</w:t>
      </w:r>
      <w:r w:rsidR="00C71A45" w:rsidRPr="00C97DD6">
        <w:rPr>
          <w:rFonts w:ascii="Times New Roman" w:hAnsi="Times New Roman" w:cs="Times New Roman"/>
          <w:color w:val="auto"/>
          <w:sz w:val="28"/>
          <w:szCs w:val="28"/>
        </w:rPr>
        <w:t xml:space="preserve">, </w:t>
      </w:r>
      <w:r w:rsidRPr="00C97DD6">
        <w:rPr>
          <w:rFonts w:ascii="Times New Roman" w:hAnsi="Times New Roman" w:cs="Times New Roman"/>
          <w:color w:val="auto"/>
          <w:sz w:val="28"/>
          <w:szCs w:val="28"/>
        </w:rPr>
        <w:t xml:space="preserve">dass aus einem </w:t>
      </w:r>
      <w:r w:rsidR="005A73A6" w:rsidRPr="00C97DD6">
        <w:rPr>
          <w:rFonts w:ascii="Times New Roman" w:hAnsi="Times New Roman" w:cs="Times New Roman"/>
          <w:color w:val="auto"/>
          <w:sz w:val="28"/>
          <w:szCs w:val="28"/>
        </w:rPr>
        <w:t>Weihnachts</w:t>
      </w:r>
      <w:r w:rsidRPr="00C97DD6">
        <w:rPr>
          <w:rFonts w:ascii="Times New Roman" w:hAnsi="Times New Roman" w:cs="Times New Roman"/>
          <w:color w:val="auto"/>
          <w:sz w:val="28"/>
          <w:szCs w:val="28"/>
        </w:rPr>
        <w:t>essen</w:t>
      </w:r>
      <w:r w:rsidR="005A73A6" w:rsidRPr="00C97DD6">
        <w:rPr>
          <w:rFonts w:ascii="Times New Roman" w:hAnsi="Times New Roman" w:cs="Times New Roman"/>
          <w:color w:val="auto"/>
          <w:sz w:val="28"/>
          <w:szCs w:val="28"/>
        </w:rPr>
        <w:t xml:space="preserve"> kein Mitternachtsbuffet </w:t>
      </w:r>
      <w:r w:rsidR="0065747C" w:rsidRPr="00C97DD6">
        <w:rPr>
          <w:rFonts w:ascii="Times New Roman" w:hAnsi="Times New Roman" w:cs="Times New Roman"/>
          <w:color w:val="auto"/>
          <w:sz w:val="28"/>
          <w:szCs w:val="28"/>
        </w:rPr>
        <w:t>wird</w:t>
      </w:r>
      <w:r w:rsidR="005A73A6" w:rsidRPr="00C97DD6">
        <w:rPr>
          <w:rFonts w:ascii="Times New Roman" w:hAnsi="Times New Roman" w:cs="Times New Roman"/>
          <w:color w:val="auto"/>
          <w:sz w:val="28"/>
          <w:szCs w:val="28"/>
        </w:rPr>
        <w:t>.</w:t>
      </w:r>
    </w:p>
    <w:p w:rsidR="00C71A45" w:rsidRPr="00C97DD6" w:rsidRDefault="00C71A45" w:rsidP="001F4DB4">
      <w:pPr>
        <w:suppressAutoHyphens/>
        <w:spacing w:after="0" w:line="240" w:lineRule="auto"/>
        <w:rPr>
          <w:rFonts w:ascii="Times New Roman" w:eastAsia="Arial" w:hAnsi="Times New Roman" w:cs="Times New Roman"/>
          <w:color w:val="auto"/>
          <w:sz w:val="28"/>
          <w:szCs w:val="28"/>
        </w:rPr>
      </w:pPr>
    </w:p>
    <w:p w:rsidR="00A6196F" w:rsidRPr="00C97DD6" w:rsidRDefault="009F4750" w:rsidP="001F4DB4">
      <w:pPr>
        <w:suppressAutoHyphens/>
        <w:spacing w:after="0" w:line="240" w:lineRule="auto"/>
        <w:rPr>
          <w:rFonts w:ascii="Times New Roman" w:eastAsia="Arial" w:hAnsi="Times New Roman" w:cs="Times New Roman"/>
          <w:color w:val="auto"/>
          <w:sz w:val="28"/>
          <w:szCs w:val="28"/>
        </w:rPr>
      </w:pPr>
      <w:r w:rsidRPr="00C97DD6">
        <w:rPr>
          <w:rFonts w:ascii="Times New Roman" w:hAnsi="Times New Roman" w:cs="Times New Roman"/>
          <w:color w:val="auto"/>
          <w:sz w:val="28"/>
          <w:szCs w:val="28"/>
        </w:rPr>
        <w:t xml:space="preserve">Wir danken unserem Bürgermeister Erik Ernst und der gesamten Verwaltung für die gute Zusammenarbeit. </w:t>
      </w:r>
      <w:r w:rsidR="00F230E6">
        <w:rPr>
          <w:rFonts w:ascii="Times New Roman" w:hAnsi="Times New Roman" w:cs="Times New Roman"/>
          <w:color w:val="auto"/>
          <w:sz w:val="28"/>
          <w:szCs w:val="28"/>
        </w:rPr>
        <w:t>Wir danken u</w:t>
      </w:r>
      <w:r w:rsidRPr="00C97DD6">
        <w:rPr>
          <w:rFonts w:ascii="Times New Roman" w:hAnsi="Times New Roman" w:cs="Times New Roman"/>
          <w:color w:val="auto"/>
          <w:sz w:val="28"/>
          <w:szCs w:val="28"/>
        </w:rPr>
        <w:t>nserem Rechnungsamtsleiter Herr</w:t>
      </w:r>
      <w:r w:rsidR="000F0C60" w:rsidRPr="00C97DD6">
        <w:rPr>
          <w:rFonts w:ascii="Times New Roman" w:hAnsi="Times New Roman" w:cs="Times New Roman"/>
          <w:color w:val="auto"/>
          <w:sz w:val="28"/>
          <w:szCs w:val="28"/>
        </w:rPr>
        <w:t>n Hettler und seinem Team</w:t>
      </w:r>
      <w:r w:rsidR="00437DE7">
        <w:rPr>
          <w:rFonts w:ascii="Times New Roman" w:hAnsi="Times New Roman" w:cs="Times New Roman"/>
          <w:color w:val="auto"/>
          <w:sz w:val="28"/>
          <w:szCs w:val="28"/>
        </w:rPr>
        <w:t>,</w:t>
      </w:r>
      <w:r w:rsidR="000F0C60" w:rsidRPr="00C97DD6">
        <w:rPr>
          <w:rFonts w:ascii="Times New Roman" w:hAnsi="Times New Roman" w:cs="Times New Roman"/>
          <w:color w:val="auto"/>
          <w:sz w:val="28"/>
          <w:szCs w:val="28"/>
        </w:rPr>
        <w:t xml:space="preserve"> die </w:t>
      </w:r>
      <w:r w:rsidRPr="00C97DD6">
        <w:rPr>
          <w:rFonts w:ascii="Times New Roman" w:hAnsi="Times New Roman" w:cs="Times New Roman"/>
          <w:color w:val="auto"/>
          <w:sz w:val="28"/>
          <w:szCs w:val="28"/>
        </w:rPr>
        <w:t>diesen</w:t>
      </w:r>
      <w:r w:rsidR="000F0C60" w:rsidRPr="00C97DD6">
        <w:rPr>
          <w:rFonts w:ascii="Times New Roman" w:hAnsi="Times New Roman" w:cs="Times New Roman"/>
          <w:color w:val="auto"/>
          <w:sz w:val="28"/>
          <w:szCs w:val="28"/>
        </w:rPr>
        <w:t xml:space="preserve"> umfassenden </w:t>
      </w:r>
      <w:r w:rsidR="008673E3" w:rsidRPr="00C97DD6">
        <w:rPr>
          <w:rFonts w:ascii="Times New Roman" w:hAnsi="Times New Roman" w:cs="Times New Roman"/>
          <w:color w:val="auto"/>
          <w:sz w:val="28"/>
          <w:szCs w:val="28"/>
        </w:rPr>
        <w:t xml:space="preserve">Haushalt </w:t>
      </w:r>
      <w:r w:rsidRPr="00C97DD6">
        <w:rPr>
          <w:rFonts w:ascii="Times New Roman" w:hAnsi="Times New Roman" w:cs="Times New Roman"/>
          <w:color w:val="auto"/>
          <w:sz w:val="28"/>
          <w:szCs w:val="28"/>
        </w:rPr>
        <w:t>gemeistert hab</w:t>
      </w:r>
      <w:r w:rsidR="0065747C" w:rsidRPr="00C97DD6">
        <w:rPr>
          <w:rFonts w:ascii="Times New Roman" w:hAnsi="Times New Roman" w:cs="Times New Roman"/>
          <w:color w:val="auto"/>
          <w:sz w:val="28"/>
          <w:szCs w:val="28"/>
        </w:rPr>
        <w:t>en, sodass er noch im Jahr 2015</w:t>
      </w:r>
      <w:r w:rsidR="00437DE7">
        <w:rPr>
          <w:rFonts w:ascii="Times New Roman" w:hAnsi="Times New Roman" w:cs="Times New Roman"/>
          <w:color w:val="auto"/>
          <w:sz w:val="28"/>
          <w:szCs w:val="28"/>
        </w:rPr>
        <w:t xml:space="preserve"> verabschiedet werden kann. </w:t>
      </w:r>
      <w:r w:rsidRPr="00C97DD6">
        <w:rPr>
          <w:rFonts w:ascii="Times New Roman" w:hAnsi="Times New Roman" w:cs="Times New Roman"/>
          <w:color w:val="auto"/>
          <w:sz w:val="28"/>
          <w:szCs w:val="28"/>
        </w:rPr>
        <w:t xml:space="preserve">Vielen Dank für die </w:t>
      </w:r>
      <w:r w:rsidR="000F0C60" w:rsidRPr="00C97DD6">
        <w:rPr>
          <w:rFonts w:ascii="Times New Roman" w:hAnsi="Times New Roman" w:cs="Times New Roman"/>
          <w:color w:val="auto"/>
          <w:sz w:val="28"/>
          <w:szCs w:val="28"/>
        </w:rPr>
        <w:t xml:space="preserve">sehr </w:t>
      </w:r>
      <w:r w:rsidRPr="00C97DD6">
        <w:rPr>
          <w:rFonts w:ascii="Times New Roman" w:hAnsi="Times New Roman" w:cs="Times New Roman"/>
          <w:color w:val="auto"/>
          <w:sz w:val="28"/>
          <w:szCs w:val="28"/>
        </w:rPr>
        <w:t>gute und solide Arbeit!</w:t>
      </w:r>
      <w:r w:rsidRPr="00C97DD6">
        <w:rPr>
          <w:rFonts w:ascii="Times New Roman" w:eastAsia="Arial Unicode MS" w:hAnsi="Times New Roman" w:cs="Times New Roman"/>
          <w:color w:val="auto"/>
          <w:sz w:val="28"/>
          <w:szCs w:val="28"/>
        </w:rPr>
        <w:br/>
      </w:r>
      <w:r w:rsidRPr="00C97DD6">
        <w:rPr>
          <w:rFonts w:ascii="Times New Roman" w:eastAsia="Arial Unicode MS" w:hAnsi="Times New Roman" w:cs="Times New Roman"/>
          <w:color w:val="auto"/>
          <w:sz w:val="28"/>
          <w:szCs w:val="28"/>
        </w:rPr>
        <w:br/>
      </w:r>
    </w:p>
    <w:p w:rsidR="00A6196F" w:rsidRDefault="009F4750" w:rsidP="001F4DB4">
      <w:pPr>
        <w:suppressAutoHyphens/>
        <w:spacing w:after="0" w:line="240" w:lineRule="auto"/>
        <w:rPr>
          <w:rFonts w:ascii="Times New Roman" w:hAnsi="Times New Roman" w:cs="Times New Roman"/>
          <w:color w:val="auto"/>
          <w:sz w:val="28"/>
          <w:szCs w:val="28"/>
        </w:rPr>
      </w:pPr>
      <w:r w:rsidRPr="00C97DD6">
        <w:rPr>
          <w:rFonts w:ascii="Times New Roman" w:hAnsi="Times New Roman" w:cs="Times New Roman"/>
          <w:color w:val="auto"/>
          <w:sz w:val="28"/>
          <w:szCs w:val="28"/>
        </w:rPr>
        <w:t>Wir stimmen dem Haushalt 2016 zu!</w:t>
      </w:r>
    </w:p>
    <w:p w:rsidR="00437DE7" w:rsidRDefault="00437DE7" w:rsidP="001F4DB4">
      <w:pPr>
        <w:suppressAutoHyphens/>
        <w:spacing w:after="0" w:line="240" w:lineRule="auto"/>
        <w:rPr>
          <w:rFonts w:ascii="Times New Roman" w:hAnsi="Times New Roman" w:cs="Times New Roman"/>
          <w:color w:val="auto"/>
          <w:sz w:val="28"/>
          <w:szCs w:val="28"/>
        </w:rPr>
      </w:pPr>
    </w:p>
    <w:p w:rsidR="00437DE7" w:rsidRDefault="00437DE7" w:rsidP="009B4211">
      <w:pPr>
        <w:suppressAutoHyphens/>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Bündnis 90/DIE GRÜNEN</w:t>
      </w:r>
    </w:p>
    <w:p w:rsidR="00437DE7" w:rsidRDefault="00437DE7" w:rsidP="009B4211">
      <w:pPr>
        <w:suppressAutoHyphens/>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Agnes Lemcke</w:t>
      </w:r>
    </w:p>
    <w:p w:rsidR="00437DE7" w:rsidRPr="00586005" w:rsidRDefault="00437DE7" w:rsidP="009B4211">
      <w:pPr>
        <w:suppressAutoHyphens/>
        <w:spacing w:after="0" w:line="240" w:lineRule="auto"/>
        <w:rPr>
          <w:rFonts w:ascii="Times New Roman" w:eastAsia="Arial" w:hAnsi="Times New Roman" w:cs="Times New Roman"/>
          <w:color w:val="auto"/>
          <w:sz w:val="28"/>
          <w:szCs w:val="28"/>
        </w:rPr>
      </w:pPr>
      <w:r>
        <w:rPr>
          <w:rFonts w:ascii="Times New Roman" w:hAnsi="Times New Roman" w:cs="Times New Roman"/>
          <w:color w:val="auto"/>
          <w:sz w:val="28"/>
          <w:szCs w:val="28"/>
        </w:rPr>
        <w:t>16.12.2015</w:t>
      </w:r>
    </w:p>
    <w:p w:rsidR="00A6196F" w:rsidRPr="00586005" w:rsidRDefault="00A6196F" w:rsidP="00C97DD6">
      <w:pPr>
        <w:spacing w:after="0" w:line="240" w:lineRule="auto"/>
        <w:jc w:val="both"/>
        <w:rPr>
          <w:rFonts w:ascii="Times New Roman" w:eastAsia="Arial" w:hAnsi="Times New Roman" w:cs="Times New Roman"/>
          <w:color w:val="auto"/>
          <w:sz w:val="28"/>
          <w:szCs w:val="28"/>
        </w:rPr>
      </w:pPr>
    </w:p>
    <w:p w:rsidR="00A6196F" w:rsidRPr="00586005" w:rsidRDefault="00A6196F" w:rsidP="00C97DD6">
      <w:pPr>
        <w:spacing w:after="0" w:line="240" w:lineRule="auto"/>
        <w:jc w:val="both"/>
        <w:rPr>
          <w:rFonts w:ascii="Times New Roman" w:eastAsia="Arial" w:hAnsi="Times New Roman" w:cs="Times New Roman"/>
          <w:color w:val="auto"/>
          <w:sz w:val="28"/>
          <w:szCs w:val="28"/>
        </w:rPr>
      </w:pPr>
    </w:p>
    <w:p w:rsidR="00A6196F" w:rsidRPr="00586005" w:rsidRDefault="00A6196F" w:rsidP="00C97DD6">
      <w:pPr>
        <w:jc w:val="both"/>
        <w:rPr>
          <w:rFonts w:ascii="Times New Roman" w:eastAsia="Arial" w:hAnsi="Times New Roman" w:cs="Times New Roman"/>
          <w:b/>
          <w:bCs/>
          <w:color w:val="auto"/>
          <w:sz w:val="28"/>
          <w:szCs w:val="28"/>
        </w:rPr>
      </w:pPr>
    </w:p>
    <w:p w:rsidR="00A6196F" w:rsidRPr="00586005" w:rsidRDefault="00A6196F" w:rsidP="00C97DD6">
      <w:pPr>
        <w:jc w:val="both"/>
        <w:rPr>
          <w:rFonts w:ascii="Times New Roman" w:hAnsi="Times New Roman" w:cs="Times New Roman"/>
          <w:color w:val="auto"/>
          <w:sz w:val="28"/>
          <w:szCs w:val="28"/>
        </w:rPr>
      </w:pPr>
    </w:p>
    <w:sectPr w:rsidR="00A6196F" w:rsidRPr="00586005" w:rsidSect="00C944BA">
      <w:headerReference w:type="default" r:id="rId6"/>
      <w:pgSz w:w="11900" w:h="16840"/>
      <w:pgMar w:top="1417" w:right="1417" w:bottom="1134" w:left="1417"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674" w:rsidRDefault="00E16674">
      <w:pPr>
        <w:spacing w:after="0" w:line="240" w:lineRule="auto"/>
      </w:pPr>
      <w:r>
        <w:separator/>
      </w:r>
    </w:p>
  </w:endnote>
  <w:endnote w:type="continuationSeparator" w:id="1">
    <w:p w:rsidR="00E16674" w:rsidRDefault="00E166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674" w:rsidRDefault="00E16674">
      <w:pPr>
        <w:spacing w:after="0" w:line="240" w:lineRule="auto"/>
      </w:pPr>
      <w:r>
        <w:separator/>
      </w:r>
    </w:p>
  </w:footnote>
  <w:footnote w:type="continuationSeparator" w:id="1">
    <w:p w:rsidR="00E16674" w:rsidRDefault="00E166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403048"/>
      <w:docPartObj>
        <w:docPartGallery w:val="Page Numbers (Top of Page)"/>
        <w:docPartUnique/>
      </w:docPartObj>
    </w:sdtPr>
    <w:sdtContent>
      <w:p w:rsidR="00437DE7" w:rsidRDefault="00437DE7">
        <w:pPr>
          <w:pStyle w:val="Kopfzeile"/>
          <w:jc w:val="center"/>
        </w:pPr>
        <w:fldSimple w:instr=" PAGE   \* MERGEFORMAT ">
          <w:r w:rsidR="00F230E6">
            <w:rPr>
              <w:noProof/>
            </w:rPr>
            <w:t>3</w:t>
          </w:r>
        </w:fldSimple>
      </w:p>
    </w:sdtContent>
  </w:sdt>
  <w:p w:rsidR="00437DE7" w:rsidRDefault="00437DE7">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6196F"/>
    <w:rsid w:val="00031D4A"/>
    <w:rsid w:val="00043B35"/>
    <w:rsid w:val="00094605"/>
    <w:rsid w:val="000F0C60"/>
    <w:rsid w:val="001449BA"/>
    <w:rsid w:val="001F4DB4"/>
    <w:rsid w:val="0022210D"/>
    <w:rsid w:val="00244CD4"/>
    <w:rsid w:val="00282327"/>
    <w:rsid w:val="002E1D16"/>
    <w:rsid w:val="00323F8D"/>
    <w:rsid w:val="00331113"/>
    <w:rsid w:val="00381693"/>
    <w:rsid w:val="003D421A"/>
    <w:rsid w:val="00437DE7"/>
    <w:rsid w:val="00511C3E"/>
    <w:rsid w:val="005223C0"/>
    <w:rsid w:val="00586005"/>
    <w:rsid w:val="005A73A6"/>
    <w:rsid w:val="0065747C"/>
    <w:rsid w:val="007104F0"/>
    <w:rsid w:val="007B42C9"/>
    <w:rsid w:val="008673E3"/>
    <w:rsid w:val="009100B1"/>
    <w:rsid w:val="00992605"/>
    <w:rsid w:val="009B4211"/>
    <w:rsid w:val="009F4750"/>
    <w:rsid w:val="00A6196F"/>
    <w:rsid w:val="00B74722"/>
    <w:rsid w:val="00B95D17"/>
    <w:rsid w:val="00C71A45"/>
    <w:rsid w:val="00C944BA"/>
    <w:rsid w:val="00C97DD6"/>
    <w:rsid w:val="00D16316"/>
    <w:rsid w:val="00D70B70"/>
    <w:rsid w:val="00DD43A3"/>
    <w:rsid w:val="00E16674"/>
    <w:rsid w:val="00EA1050"/>
    <w:rsid w:val="00F230E6"/>
    <w:rsid w:val="00FC5EC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C944BA"/>
    <w:pPr>
      <w:spacing w:after="200" w:line="276" w:lineRule="auto"/>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C944BA"/>
    <w:rPr>
      <w:u w:val="single"/>
    </w:rPr>
  </w:style>
  <w:style w:type="table" w:customStyle="1" w:styleId="TableNormal">
    <w:name w:val="Table Normal"/>
    <w:rsid w:val="00C944BA"/>
    <w:tblPr>
      <w:tblInd w:w="0" w:type="dxa"/>
      <w:tblCellMar>
        <w:top w:w="0" w:type="dxa"/>
        <w:left w:w="0" w:type="dxa"/>
        <w:bottom w:w="0" w:type="dxa"/>
        <w:right w:w="0" w:type="dxa"/>
      </w:tblCellMar>
    </w:tblPr>
  </w:style>
  <w:style w:type="paragraph" w:customStyle="1" w:styleId="Kopf-undFuzeilen">
    <w:name w:val="Kopf- und Fußzeilen"/>
    <w:rsid w:val="00C944BA"/>
    <w:pPr>
      <w:tabs>
        <w:tab w:val="right" w:pos="9020"/>
      </w:tabs>
    </w:pPr>
    <w:rPr>
      <w:rFonts w:ascii="Helvetica" w:hAnsi="Helvetica" w:cs="Arial Unicode MS"/>
      <w:color w:val="000000"/>
      <w:sz w:val="24"/>
      <w:szCs w:val="24"/>
    </w:rPr>
  </w:style>
  <w:style w:type="paragraph" w:styleId="Kopfzeile">
    <w:name w:val="header"/>
    <w:basedOn w:val="Standard"/>
    <w:link w:val="KopfzeileZchn"/>
    <w:uiPriority w:val="99"/>
    <w:unhideWhenUsed/>
    <w:rsid w:val="008673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73E3"/>
    <w:rPr>
      <w:rFonts w:ascii="Calibri" w:eastAsia="Calibri" w:hAnsi="Calibri" w:cs="Calibri"/>
      <w:color w:val="000000"/>
      <w:sz w:val="22"/>
      <w:szCs w:val="22"/>
      <w:u w:color="000000"/>
    </w:rPr>
  </w:style>
  <w:style w:type="paragraph" w:styleId="Fuzeile">
    <w:name w:val="footer"/>
    <w:basedOn w:val="Standard"/>
    <w:link w:val="FuzeileZchn"/>
    <w:uiPriority w:val="99"/>
    <w:unhideWhenUsed/>
    <w:rsid w:val="008673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73E3"/>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pacing w:after="200" w:line="276" w:lineRule="auto"/>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styleId="Kopfzeile">
    <w:name w:val="header"/>
    <w:basedOn w:val="Standard"/>
    <w:link w:val="KopfzeileZchn"/>
    <w:uiPriority w:val="99"/>
    <w:unhideWhenUsed/>
    <w:rsid w:val="008673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73E3"/>
    <w:rPr>
      <w:rFonts w:ascii="Calibri" w:eastAsia="Calibri" w:hAnsi="Calibri" w:cs="Calibri"/>
      <w:color w:val="000000"/>
      <w:sz w:val="22"/>
      <w:szCs w:val="22"/>
      <w:u w:color="000000"/>
    </w:rPr>
  </w:style>
  <w:style w:type="paragraph" w:styleId="Fuzeile">
    <w:name w:val="footer"/>
    <w:basedOn w:val="Standard"/>
    <w:link w:val="FuzeileZchn"/>
    <w:uiPriority w:val="99"/>
    <w:unhideWhenUsed/>
    <w:rsid w:val="008673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73E3"/>
    <w:rPr>
      <w:rFonts w:ascii="Calibri" w:eastAsia="Calibri" w:hAnsi="Calibri" w:cs="Calibri"/>
      <w:color w:val="000000"/>
      <w:sz w:val="22"/>
      <w:szCs w:val="22"/>
      <w:u w:color="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a:ea typeface="Helvetica"/>
        <a:cs typeface="Helvetica"/>
      </a:majorFont>
      <a:minorFont>
        <a:latin typeface="Helvetica"/>
        <a:ea typeface="Helvetica"/>
        <a:cs typeface="Helvetica"/>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5437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und Thomas</dc:creator>
  <cp:lastModifiedBy>Häfner</cp:lastModifiedBy>
  <cp:revision>4</cp:revision>
  <dcterms:created xsi:type="dcterms:W3CDTF">2015-12-15T18:50:00Z</dcterms:created>
  <dcterms:modified xsi:type="dcterms:W3CDTF">2015-12-17T18:55:00Z</dcterms:modified>
</cp:coreProperties>
</file>